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89" w:rsidRDefault="00246B89" w:rsidP="00246B8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46B89" w:rsidRPr="004D40B0" w:rsidRDefault="00246B89" w:rsidP="00246B8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</w:t>
      </w:r>
      <w:r w:rsidRPr="004D40B0">
        <w:rPr>
          <w:rFonts w:ascii="Times New Roman" w:eastAsia="Calibri" w:hAnsi="Times New Roman"/>
          <w:sz w:val="28"/>
          <w:szCs w:val="28"/>
        </w:rPr>
        <w:t>ОССИЙСКАЯ ФЕДЕРАЦИЯ</w:t>
      </w:r>
    </w:p>
    <w:p w:rsidR="00246B89" w:rsidRPr="004D40B0" w:rsidRDefault="00246B89" w:rsidP="00246B8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D40B0">
        <w:rPr>
          <w:rFonts w:ascii="Times New Roman" w:eastAsia="Calibri" w:hAnsi="Times New Roman"/>
          <w:sz w:val="28"/>
          <w:szCs w:val="28"/>
        </w:rPr>
        <w:t>АДМИНИСТРАЦИЯ СОЛОДЧИНСКОГО  СЕЛЬСКОГО ПОСЕЛЕНИЯ</w:t>
      </w:r>
    </w:p>
    <w:p w:rsidR="00246B89" w:rsidRPr="004D40B0" w:rsidRDefault="00246B89" w:rsidP="00246B8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D40B0">
        <w:rPr>
          <w:rFonts w:ascii="Times New Roman" w:eastAsia="Calibri" w:hAnsi="Times New Roman"/>
          <w:sz w:val="28"/>
          <w:szCs w:val="28"/>
        </w:rPr>
        <w:t>ОЛЬХОВСКОГО МУНИЦИПАЛЬНОГО РАЙОНА</w:t>
      </w:r>
    </w:p>
    <w:p w:rsidR="00246B89" w:rsidRPr="004D40B0" w:rsidRDefault="00246B89" w:rsidP="00246B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D40B0">
        <w:rPr>
          <w:rFonts w:ascii="Times New Roman" w:eastAsia="Calibri" w:hAnsi="Times New Roman"/>
          <w:sz w:val="28"/>
          <w:szCs w:val="28"/>
        </w:rPr>
        <w:t>ВОЛГОГРАДСКОЙ ОБЛАСТИ</w:t>
      </w:r>
    </w:p>
    <w:p w:rsidR="00246B89" w:rsidRPr="004D40B0" w:rsidRDefault="00246B89" w:rsidP="00246B8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D40B0">
        <w:rPr>
          <w:rFonts w:ascii="Times New Roman" w:eastAsia="Calibri" w:hAnsi="Times New Roman"/>
          <w:b/>
          <w:sz w:val="28"/>
          <w:szCs w:val="28"/>
        </w:rPr>
        <w:t xml:space="preserve">ПОСТАНОВЛЕНИЕ </w:t>
      </w:r>
    </w:p>
    <w:p w:rsidR="00246B89" w:rsidRPr="004D40B0" w:rsidRDefault="00246B89" w:rsidP="00246B8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246B89" w:rsidRPr="004D40B0" w:rsidTr="000655D8">
        <w:tc>
          <w:tcPr>
            <w:tcW w:w="4926" w:type="dxa"/>
            <w:shd w:val="clear" w:color="auto" w:fill="auto"/>
          </w:tcPr>
          <w:p w:rsidR="00246B89" w:rsidRPr="00C1025E" w:rsidRDefault="00246B89" w:rsidP="00973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1025E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7377C">
              <w:rPr>
                <w:rFonts w:ascii="Times New Roman" w:hAnsi="Times New Roman"/>
                <w:sz w:val="28"/>
                <w:szCs w:val="28"/>
              </w:rPr>
              <w:t>17.02.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25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1025E">
              <w:rPr>
                <w:rFonts w:ascii="Times New Roman" w:hAnsi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4927" w:type="dxa"/>
            <w:shd w:val="clear" w:color="auto" w:fill="auto"/>
          </w:tcPr>
          <w:p w:rsidR="00246B89" w:rsidRPr="004D40B0" w:rsidRDefault="00246B89" w:rsidP="00065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138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246B89" w:rsidRPr="00454D51" w:rsidRDefault="00246B89" w:rsidP="00246B89"/>
    <w:p w:rsidR="00461F7C" w:rsidRPr="00B26492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A0"/>
      </w:tblPr>
      <w:tblGrid>
        <w:gridCol w:w="4786"/>
        <w:gridCol w:w="4786"/>
      </w:tblGrid>
      <w:tr w:rsidR="00461F7C" w:rsidRPr="00116ACF" w:rsidTr="00116ACF">
        <w:tc>
          <w:tcPr>
            <w:tcW w:w="4786" w:type="dxa"/>
          </w:tcPr>
          <w:p w:rsidR="00461F7C" w:rsidRPr="00116ACF" w:rsidRDefault="00461F7C" w:rsidP="00301EC4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16ACF">
              <w:rPr>
                <w:rFonts w:ascii="Times New Roman" w:hAnsi="Times New Roman"/>
                <w:sz w:val="28"/>
                <w:szCs w:val="24"/>
              </w:rPr>
              <w:t xml:space="preserve">Об утверждении Программы комплексного развития систем коммунальной инфраструктуры </w:t>
            </w:r>
            <w:r w:rsidR="00E17A10">
              <w:rPr>
                <w:rFonts w:ascii="Times New Roman" w:hAnsi="Times New Roman"/>
                <w:sz w:val="28"/>
                <w:szCs w:val="24"/>
              </w:rPr>
              <w:t>Солодчинского</w:t>
            </w:r>
            <w:r w:rsidRPr="00116ACF">
              <w:rPr>
                <w:rFonts w:ascii="Times New Roman" w:hAnsi="Times New Roman"/>
                <w:sz w:val="28"/>
                <w:szCs w:val="24"/>
              </w:rPr>
              <w:t xml:space="preserve"> сельского поселения на период 20</w:t>
            </w:r>
            <w:r w:rsidR="004A5D9C">
              <w:rPr>
                <w:rFonts w:ascii="Times New Roman" w:hAnsi="Times New Roman"/>
                <w:sz w:val="28"/>
                <w:szCs w:val="24"/>
              </w:rPr>
              <w:t>23</w:t>
            </w:r>
            <w:r w:rsidRPr="00116ACF">
              <w:rPr>
                <w:rFonts w:ascii="Times New Roman" w:hAnsi="Times New Roman"/>
                <w:sz w:val="28"/>
                <w:szCs w:val="24"/>
              </w:rPr>
              <w:t>-20</w:t>
            </w:r>
            <w:r w:rsidR="001C2F15">
              <w:rPr>
                <w:rFonts w:ascii="Times New Roman" w:hAnsi="Times New Roman"/>
                <w:sz w:val="28"/>
                <w:szCs w:val="24"/>
              </w:rPr>
              <w:t>3</w:t>
            </w:r>
            <w:r w:rsidR="004A5D9C">
              <w:rPr>
                <w:rFonts w:ascii="Times New Roman" w:hAnsi="Times New Roman"/>
                <w:sz w:val="28"/>
                <w:szCs w:val="24"/>
              </w:rPr>
              <w:t>2</w:t>
            </w:r>
            <w:r w:rsidRPr="00116ACF">
              <w:rPr>
                <w:rFonts w:ascii="Times New Roman" w:hAnsi="Times New Roman"/>
                <w:sz w:val="28"/>
                <w:szCs w:val="24"/>
              </w:rPr>
              <w:t xml:space="preserve"> гг.</w:t>
            </w:r>
          </w:p>
        </w:tc>
        <w:tc>
          <w:tcPr>
            <w:tcW w:w="4786" w:type="dxa"/>
          </w:tcPr>
          <w:p w:rsidR="00461F7C" w:rsidRPr="00116ACF" w:rsidRDefault="00461F7C" w:rsidP="00B264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F7C" w:rsidRPr="005B15C5" w:rsidRDefault="00461F7C" w:rsidP="00B26492">
      <w:pPr>
        <w:pStyle w:val="a4"/>
        <w:rPr>
          <w:rFonts w:ascii="Times New Roman" w:hAnsi="Times New Roman"/>
          <w:sz w:val="28"/>
          <w:szCs w:val="24"/>
        </w:rPr>
      </w:pPr>
    </w:p>
    <w:p w:rsidR="00461F7C" w:rsidRDefault="00461F7C" w:rsidP="001C2F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02EF0">
        <w:rPr>
          <w:rFonts w:ascii="Times New Roman" w:hAnsi="Times New Roman"/>
          <w:sz w:val="28"/>
          <w:szCs w:val="24"/>
        </w:rPr>
        <w:t xml:space="preserve">В соответствии с Федеральным законом от 06.10.2003 года № 131 «Об общих принципах организации местного самоуправления в Российской Федерации», </w:t>
      </w:r>
      <w:r w:rsidR="001C2F15" w:rsidRPr="001C2F15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14.06.2013 №</w:t>
      </w:r>
      <w:r w:rsidR="001C2F15">
        <w:rPr>
          <w:rFonts w:ascii="Times New Roman" w:hAnsi="Times New Roman"/>
          <w:sz w:val="28"/>
          <w:szCs w:val="28"/>
        </w:rPr>
        <w:t xml:space="preserve"> </w:t>
      </w:r>
      <w:r w:rsidR="001C2F15" w:rsidRPr="001C2F15">
        <w:rPr>
          <w:rFonts w:ascii="Times New Roman" w:hAnsi="Times New Roman"/>
          <w:sz w:val="28"/>
          <w:szCs w:val="28"/>
        </w:rPr>
        <w:t xml:space="preserve">502 </w:t>
      </w:r>
      <w:r w:rsidR="00EC3AD8">
        <w:rPr>
          <w:rFonts w:ascii="Times New Roman" w:hAnsi="Times New Roman"/>
          <w:sz w:val="28"/>
          <w:szCs w:val="28"/>
        </w:rPr>
        <w:t>«</w:t>
      </w:r>
      <w:r w:rsidR="001C2F15" w:rsidRPr="001C2F15">
        <w:rPr>
          <w:rFonts w:ascii="Times New Roman" w:hAnsi="Times New Roman"/>
          <w:sz w:val="28"/>
          <w:szCs w:val="28"/>
        </w:rPr>
        <w:t>Об утверждении требований к программам комплексного развития систем коммунальной</w:t>
      </w:r>
      <w:r w:rsidR="001C2F15">
        <w:rPr>
          <w:rFonts w:ascii="Times New Roman" w:hAnsi="Times New Roman"/>
          <w:sz w:val="28"/>
          <w:szCs w:val="28"/>
        </w:rPr>
        <w:t xml:space="preserve"> </w:t>
      </w:r>
      <w:r w:rsidR="001C2F15" w:rsidRPr="001C2F15">
        <w:rPr>
          <w:rFonts w:ascii="Times New Roman" w:hAnsi="Times New Roman"/>
          <w:sz w:val="28"/>
          <w:szCs w:val="28"/>
        </w:rPr>
        <w:t>инфраструктуры поселений, городских округов»,</w:t>
      </w:r>
      <w:r w:rsidRPr="005B15C5">
        <w:rPr>
          <w:rFonts w:ascii="Times New Roman" w:hAnsi="Times New Roman"/>
          <w:sz w:val="28"/>
          <w:szCs w:val="24"/>
        </w:rPr>
        <w:t xml:space="preserve"> руководствуясь Уставом </w:t>
      </w:r>
      <w:r w:rsidR="00E17A10">
        <w:rPr>
          <w:rFonts w:ascii="Times New Roman" w:hAnsi="Times New Roman"/>
          <w:sz w:val="28"/>
          <w:szCs w:val="24"/>
        </w:rPr>
        <w:t>Солодчинского</w:t>
      </w:r>
      <w:r w:rsidRPr="005B15C5">
        <w:rPr>
          <w:rFonts w:ascii="Times New Roman" w:hAnsi="Times New Roman"/>
          <w:sz w:val="28"/>
          <w:szCs w:val="24"/>
        </w:rPr>
        <w:t xml:space="preserve"> сельского поселения, </w:t>
      </w:r>
    </w:p>
    <w:p w:rsidR="00461F7C" w:rsidRDefault="00461F7C" w:rsidP="00454D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F7C" w:rsidRPr="005B15C5" w:rsidRDefault="00461F7C" w:rsidP="00454D51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15C5">
        <w:rPr>
          <w:rFonts w:ascii="Times New Roman" w:hAnsi="Times New Roman"/>
          <w:b/>
          <w:sz w:val="24"/>
          <w:szCs w:val="24"/>
        </w:rPr>
        <w:t>ПОСТАНОВЛЯЮ:</w:t>
      </w:r>
    </w:p>
    <w:p w:rsidR="00461F7C" w:rsidRPr="005B15C5" w:rsidRDefault="00461F7C" w:rsidP="00454D51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61F7C" w:rsidRPr="005B15C5" w:rsidRDefault="00461F7C" w:rsidP="00454D51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5B15C5">
        <w:rPr>
          <w:rFonts w:ascii="Times New Roman" w:hAnsi="Times New Roman"/>
          <w:sz w:val="28"/>
          <w:szCs w:val="24"/>
        </w:rPr>
        <w:t xml:space="preserve">1. Утвердить Программу комплексного развития систем коммунальной инфраструктуры </w:t>
      </w:r>
      <w:r w:rsidR="00E17A10">
        <w:rPr>
          <w:rFonts w:ascii="Times New Roman" w:hAnsi="Times New Roman"/>
          <w:sz w:val="28"/>
          <w:szCs w:val="24"/>
        </w:rPr>
        <w:t>Солодчинского</w:t>
      </w:r>
      <w:r w:rsidRPr="005B15C5">
        <w:rPr>
          <w:rFonts w:ascii="Times New Roman" w:hAnsi="Times New Roman"/>
          <w:sz w:val="28"/>
          <w:szCs w:val="24"/>
        </w:rPr>
        <w:t xml:space="preserve"> сельского поселения на период 20</w:t>
      </w:r>
      <w:r w:rsidR="004A5D9C">
        <w:rPr>
          <w:rFonts w:ascii="Times New Roman" w:hAnsi="Times New Roman"/>
          <w:sz w:val="28"/>
          <w:szCs w:val="24"/>
        </w:rPr>
        <w:t>23</w:t>
      </w:r>
      <w:r w:rsidRPr="005B15C5">
        <w:rPr>
          <w:rFonts w:ascii="Times New Roman" w:hAnsi="Times New Roman"/>
          <w:sz w:val="28"/>
          <w:szCs w:val="24"/>
        </w:rPr>
        <w:t>-20</w:t>
      </w:r>
      <w:r w:rsidR="001C2F15">
        <w:rPr>
          <w:rFonts w:ascii="Times New Roman" w:hAnsi="Times New Roman"/>
          <w:sz w:val="28"/>
          <w:szCs w:val="24"/>
        </w:rPr>
        <w:t>3</w:t>
      </w:r>
      <w:r w:rsidR="004A5D9C">
        <w:rPr>
          <w:rFonts w:ascii="Times New Roman" w:hAnsi="Times New Roman"/>
          <w:sz w:val="28"/>
          <w:szCs w:val="24"/>
        </w:rPr>
        <w:t>2</w:t>
      </w:r>
      <w:r w:rsidRPr="005B15C5">
        <w:rPr>
          <w:rFonts w:ascii="Times New Roman" w:hAnsi="Times New Roman"/>
          <w:sz w:val="28"/>
          <w:szCs w:val="24"/>
        </w:rPr>
        <w:t xml:space="preserve"> гг. согласно приложению 1 к настоящему постановлению.</w:t>
      </w:r>
    </w:p>
    <w:p w:rsidR="001D4A52" w:rsidRPr="005B15C5" w:rsidRDefault="00461F7C" w:rsidP="00454D51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5B15C5">
        <w:rPr>
          <w:rFonts w:ascii="Times New Roman" w:hAnsi="Times New Roman"/>
          <w:sz w:val="28"/>
          <w:szCs w:val="24"/>
        </w:rPr>
        <w:t xml:space="preserve">2. </w:t>
      </w:r>
      <w:r w:rsidR="00526949" w:rsidRPr="007A384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64226B" w:rsidRPr="007A3840">
        <w:rPr>
          <w:rFonts w:ascii="Times New Roman" w:hAnsi="Times New Roman"/>
          <w:sz w:val="28"/>
          <w:szCs w:val="28"/>
        </w:rPr>
        <w:t>подлежит официальному</w:t>
      </w:r>
      <w:r w:rsidR="00526949" w:rsidRPr="00894E25">
        <w:rPr>
          <w:rFonts w:ascii="Times New Roman" w:hAnsi="Times New Roman"/>
          <w:sz w:val="28"/>
          <w:szCs w:val="28"/>
        </w:rPr>
        <w:t xml:space="preserve"> опубликованию (обнародованию) и размещению в сети Интернет на официальном </w:t>
      </w:r>
      <w:r w:rsidR="0064226B" w:rsidRPr="00894E25">
        <w:rPr>
          <w:rFonts w:ascii="Times New Roman" w:hAnsi="Times New Roman"/>
          <w:sz w:val="28"/>
          <w:szCs w:val="28"/>
        </w:rPr>
        <w:t>сайте администрации</w:t>
      </w:r>
      <w:r w:rsidRPr="005B15C5">
        <w:rPr>
          <w:rFonts w:ascii="Times New Roman" w:hAnsi="Times New Roman"/>
          <w:sz w:val="28"/>
          <w:szCs w:val="24"/>
        </w:rPr>
        <w:t>.</w:t>
      </w:r>
    </w:p>
    <w:p w:rsidR="001D4A52" w:rsidRDefault="001D4A52" w:rsidP="001D4A52">
      <w:pPr>
        <w:tabs>
          <w:tab w:val="left" w:pos="4820"/>
        </w:tabs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Pr="004D40B0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D40B0">
        <w:rPr>
          <w:rFonts w:ascii="Times New Roman" w:eastAsia="Calibri" w:hAnsi="Times New Roman"/>
          <w:sz w:val="28"/>
          <w:szCs w:val="28"/>
        </w:rPr>
        <w:t xml:space="preserve"> Контроль за исполнением </w:t>
      </w:r>
      <w:r>
        <w:rPr>
          <w:rFonts w:ascii="Times New Roman" w:eastAsia="Calibri" w:hAnsi="Times New Roman"/>
          <w:sz w:val="28"/>
          <w:szCs w:val="28"/>
        </w:rPr>
        <w:t>настоящего постановления</w:t>
      </w:r>
      <w:r w:rsidRPr="004D40B0">
        <w:rPr>
          <w:rFonts w:ascii="Times New Roman" w:eastAsia="Calibri" w:hAnsi="Times New Roman"/>
          <w:sz w:val="28"/>
          <w:szCs w:val="28"/>
        </w:rPr>
        <w:t xml:space="preserve"> оставляю за собой.</w:t>
      </w:r>
    </w:p>
    <w:p w:rsidR="00461F7C" w:rsidRPr="00B26492" w:rsidRDefault="00461F7C" w:rsidP="00454D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F7C" w:rsidRPr="00B26492" w:rsidRDefault="00461F7C" w:rsidP="00454D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Pr="00B26492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Default="0097377C" w:rsidP="00B26492">
      <w:pPr>
        <w:pStyle w:val="a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И.о.Главы</w:t>
      </w:r>
      <w:r w:rsidR="00461F7C" w:rsidRPr="005B15C5">
        <w:rPr>
          <w:rFonts w:ascii="Times New Roman" w:hAnsi="Times New Roman"/>
          <w:sz w:val="28"/>
          <w:szCs w:val="24"/>
        </w:rPr>
        <w:t xml:space="preserve"> </w:t>
      </w:r>
      <w:r w:rsidR="00E17A10">
        <w:rPr>
          <w:rFonts w:ascii="Times New Roman" w:hAnsi="Times New Roman"/>
          <w:sz w:val="28"/>
          <w:szCs w:val="24"/>
        </w:rPr>
        <w:t>Солодчинского</w:t>
      </w:r>
      <w:r w:rsidR="00461F7C" w:rsidRPr="005B15C5">
        <w:rPr>
          <w:rFonts w:ascii="Times New Roman" w:hAnsi="Times New Roman"/>
          <w:sz w:val="28"/>
          <w:szCs w:val="24"/>
        </w:rPr>
        <w:t xml:space="preserve"> </w:t>
      </w:r>
    </w:p>
    <w:p w:rsidR="00461F7C" w:rsidRPr="00454D51" w:rsidRDefault="00461F7C" w:rsidP="001D4A52">
      <w:pPr>
        <w:pStyle w:val="a4"/>
      </w:pPr>
      <w:r w:rsidRPr="005B15C5">
        <w:rPr>
          <w:rFonts w:ascii="Times New Roman" w:hAnsi="Times New Roman"/>
          <w:sz w:val="28"/>
          <w:szCs w:val="24"/>
        </w:rPr>
        <w:t xml:space="preserve">сельского поселения     </w:t>
      </w:r>
      <w:r w:rsidR="001D4A52">
        <w:rPr>
          <w:rFonts w:ascii="Times New Roman" w:hAnsi="Times New Roman"/>
          <w:sz w:val="28"/>
          <w:szCs w:val="24"/>
        </w:rPr>
        <w:t xml:space="preserve">                                                                     </w:t>
      </w:r>
      <w:r w:rsidR="00A30E2C">
        <w:rPr>
          <w:rFonts w:ascii="Times New Roman" w:hAnsi="Times New Roman"/>
          <w:sz w:val="28"/>
          <w:szCs w:val="24"/>
        </w:rPr>
        <w:t xml:space="preserve">  </w:t>
      </w:r>
      <w:r w:rsidR="0097377C">
        <w:rPr>
          <w:rFonts w:ascii="Times New Roman" w:hAnsi="Times New Roman"/>
          <w:sz w:val="28"/>
          <w:szCs w:val="24"/>
        </w:rPr>
        <w:t>Ю.В.Пахомова</w:t>
      </w:r>
    </w:p>
    <w:p w:rsidR="00461F7C" w:rsidRDefault="00461F7C" w:rsidP="00454D51">
      <w:pPr>
        <w:tabs>
          <w:tab w:val="left" w:pos="6720"/>
        </w:tabs>
      </w:pPr>
    </w:p>
    <w:p w:rsidR="00EC3AD8" w:rsidRDefault="00EC3AD8" w:rsidP="00454D51">
      <w:pPr>
        <w:tabs>
          <w:tab w:val="left" w:pos="6720"/>
        </w:tabs>
      </w:pPr>
    </w:p>
    <w:p w:rsidR="00EC3AD8" w:rsidRDefault="00EC3AD8" w:rsidP="00454D51">
      <w:pPr>
        <w:tabs>
          <w:tab w:val="left" w:pos="6720"/>
        </w:tabs>
      </w:pPr>
    </w:p>
    <w:p w:rsidR="00EC3AD8" w:rsidRDefault="00EC3AD8" w:rsidP="00454D51">
      <w:pPr>
        <w:tabs>
          <w:tab w:val="left" w:pos="6720"/>
        </w:tabs>
      </w:pPr>
    </w:p>
    <w:p w:rsidR="00461F7C" w:rsidRDefault="00461F7C" w:rsidP="00454D51">
      <w:pPr>
        <w:tabs>
          <w:tab w:val="left" w:pos="6720"/>
        </w:tabs>
      </w:pPr>
    </w:p>
    <w:tbl>
      <w:tblPr>
        <w:tblW w:w="0" w:type="auto"/>
        <w:tblLook w:val="00A0"/>
      </w:tblPr>
      <w:tblGrid>
        <w:gridCol w:w="9464"/>
      </w:tblGrid>
      <w:tr w:rsidR="00461F7C" w:rsidRPr="00D103C5" w:rsidTr="0011485E">
        <w:tc>
          <w:tcPr>
            <w:tcW w:w="9464" w:type="dxa"/>
          </w:tcPr>
          <w:p w:rsidR="00461F7C" w:rsidRPr="00F50D54" w:rsidRDefault="00461F7C" w:rsidP="0011485E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D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1 к Постановлению</w:t>
            </w:r>
          </w:p>
          <w:p w:rsidR="00461F7C" w:rsidRPr="00F50D54" w:rsidRDefault="00461F7C" w:rsidP="001148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  <w:r w:rsidR="00E17A10">
              <w:rPr>
                <w:rFonts w:ascii="Times New Roman" w:hAnsi="Times New Roman"/>
                <w:color w:val="000000"/>
                <w:sz w:val="24"/>
                <w:szCs w:val="24"/>
              </w:rPr>
              <w:t>Солодчинского</w:t>
            </w:r>
          </w:p>
          <w:p w:rsidR="00461F7C" w:rsidRPr="00F50D54" w:rsidRDefault="00461F7C" w:rsidP="0011485E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D54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461F7C" w:rsidRPr="00F50D54" w:rsidRDefault="00461F7C" w:rsidP="0097377C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973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17.02.</w:t>
            </w:r>
            <w:r w:rsidRPr="00F50D54">
              <w:rPr>
                <w:rFonts w:ascii="Times New Roman" w:hAnsi="Times New Roman"/>
                <w:color w:val="000000"/>
                <w:sz w:val="24"/>
                <w:szCs w:val="24"/>
              </w:rPr>
              <w:t>.20</w:t>
            </w:r>
            <w:r w:rsidR="00246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</w:t>
            </w:r>
            <w:r w:rsidRPr="00F50D54">
              <w:rPr>
                <w:rFonts w:ascii="Times New Roman" w:hAnsi="Times New Roman"/>
                <w:color w:val="000000"/>
                <w:sz w:val="24"/>
                <w:szCs w:val="24"/>
              </w:rPr>
              <w:t>г №</w:t>
            </w:r>
            <w:r w:rsidR="00073FCB" w:rsidRPr="00F50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1381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73FCB" w:rsidRPr="00F50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0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61F7C" w:rsidRPr="00F50D54" w:rsidRDefault="00461F7C" w:rsidP="003B6238">
      <w:pPr>
        <w:tabs>
          <w:tab w:val="left" w:pos="6720"/>
        </w:tabs>
        <w:rPr>
          <w:color w:val="000000"/>
        </w:rPr>
      </w:pPr>
    </w:p>
    <w:p w:rsidR="00461F7C" w:rsidRPr="00454D51" w:rsidRDefault="00461F7C" w:rsidP="003B6238"/>
    <w:p w:rsidR="00461F7C" w:rsidRPr="00454D51" w:rsidRDefault="00461F7C" w:rsidP="003B6238"/>
    <w:p w:rsidR="00461F7C" w:rsidRDefault="00461F7C" w:rsidP="003B6238">
      <w:pPr>
        <w:spacing w:after="0"/>
        <w:rPr>
          <w:rFonts w:ascii="Times New Roman" w:hAnsi="Times New Roman"/>
        </w:rPr>
      </w:pPr>
    </w:p>
    <w:p w:rsidR="00461F7C" w:rsidRDefault="00461F7C" w:rsidP="003B6238">
      <w:pPr>
        <w:spacing w:after="0"/>
        <w:rPr>
          <w:rFonts w:ascii="Times New Roman" w:hAnsi="Times New Roman"/>
        </w:rPr>
      </w:pPr>
    </w:p>
    <w:p w:rsidR="00461F7C" w:rsidRPr="005B15C5" w:rsidRDefault="00461F7C" w:rsidP="003B6238">
      <w:pPr>
        <w:spacing w:after="0"/>
        <w:rPr>
          <w:rFonts w:ascii="Times New Roman" w:hAnsi="Times New Roman"/>
        </w:rPr>
      </w:pP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B15C5">
        <w:rPr>
          <w:rFonts w:ascii="Times New Roman" w:hAnsi="Times New Roman"/>
          <w:b/>
          <w:sz w:val="40"/>
          <w:szCs w:val="40"/>
        </w:rPr>
        <w:t>Программа</w:t>
      </w: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B15C5">
        <w:rPr>
          <w:rFonts w:ascii="Times New Roman" w:hAnsi="Times New Roman"/>
          <w:b/>
          <w:sz w:val="40"/>
          <w:szCs w:val="40"/>
        </w:rPr>
        <w:t>комплексного развития</w:t>
      </w: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B15C5">
        <w:rPr>
          <w:rFonts w:ascii="Times New Roman" w:hAnsi="Times New Roman"/>
          <w:b/>
          <w:sz w:val="40"/>
          <w:szCs w:val="40"/>
        </w:rPr>
        <w:t xml:space="preserve">систем коммунальной инфраструктуры </w:t>
      </w:r>
    </w:p>
    <w:p w:rsidR="00461F7C" w:rsidRPr="005B15C5" w:rsidRDefault="00E17A10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highlight w:val="white"/>
          <w:shd w:val="clear" w:color="auto" w:fill="FFFF00"/>
        </w:rPr>
        <w:t>Солодчинского</w:t>
      </w:r>
      <w:r w:rsidR="00461F7C" w:rsidRPr="005B15C5">
        <w:rPr>
          <w:rFonts w:ascii="Times New Roman" w:hAnsi="Times New Roman"/>
          <w:b/>
          <w:sz w:val="40"/>
          <w:szCs w:val="40"/>
          <w:highlight w:val="white"/>
          <w:shd w:val="clear" w:color="auto" w:fill="FFFF00"/>
        </w:rPr>
        <w:t xml:space="preserve"> сельского поселени</w:t>
      </w:r>
      <w:r w:rsidR="00461F7C" w:rsidRPr="005B15C5">
        <w:rPr>
          <w:rFonts w:ascii="Times New Roman" w:hAnsi="Times New Roman"/>
          <w:b/>
          <w:sz w:val="40"/>
          <w:szCs w:val="40"/>
        </w:rPr>
        <w:t>я</w:t>
      </w:r>
    </w:p>
    <w:p w:rsidR="00461F7C" w:rsidRPr="005B15C5" w:rsidRDefault="004A5D9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период 2023</w:t>
      </w:r>
      <w:r w:rsidR="00D103C5">
        <w:rPr>
          <w:rFonts w:ascii="Times New Roman" w:hAnsi="Times New Roman"/>
          <w:b/>
          <w:sz w:val="40"/>
          <w:szCs w:val="40"/>
        </w:rPr>
        <w:t>-203</w:t>
      </w:r>
      <w:r>
        <w:rPr>
          <w:rFonts w:ascii="Times New Roman" w:hAnsi="Times New Roman"/>
          <w:b/>
          <w:sz w:val="40"/>
          <w:szCs w:val="40"/>
        </w:rPr>
        <w:t>2</w:t>
      </w:r>
      <w:r w:rsidR="00461F7C" w:rsidRPr="005B15C5">
        <w:rPr>
          <w:rFonts w:ascii="Times New Roman" w:hAnsi="Times New Roman"/>
          <w:b/>
          <w:sz w:val="40"/>
          <w:szCs w:val="40"/>
        </w:rPr>
        <w:t xml:space="preserve"> гг.</w:t>
      </w:r>
    </w:p>
    <w:p w:rsidR="00461F7C" w:rsidRDefault="00461F7C" w:rsidP="003B6238">
      <w:pPr>
        <w:spacing w:after="0"/>
        <w:ind w:firstLine="252"/>
        <w:jc w:val="center"/>
        <w:rPr>
          <w:b/>
          <w:sz w:val="36"/>
          <w:szCs w:val="36"/>
        </w:rPr>
      </w:pPr>
    </w:p>
    <w:p w:rsidR="00461F7C" w:rsidRDefault="00461F7C" w:rsidP="003B6238">
      <w:pPr>
        <w:ind w:firstLine="252"/>
        <w:jc w:val="center"/>
      </w:pPr>
    </w:p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Default="00461F7C" w:rsidP="003B6238"/>
    <w:p w:rsidR="00461F7C" w:rsidRDefault="00461F7C" w:rsidP="003B6238">
      <w:pPr>
        <w:tabs>
          <w:tab w:val="left" w:pos="1905"/>
        </w:tabs>
      </w:pPr>
    </w:p>
    <w:p w:rsidR="00461F7C" w:rsidRDefault="00461F7C" w:rsidP="003B6238">
      <w:pPr>
        <w:tabs>
          <w:tab w:val="left" w:pos="1905"/>
        </w:tabs>
      </w:pPr>
    </w:p>
    <w:p w:rsidR="00322670" w:rsidRDefault="00322670" w:rsidP="003B6238">
      <w:pPr>
        <w:tabs>
          <w:tab w:val="left" w:pos="1905"/>
        </w:tabs>
      </w:pPr>
    </w:p>
    <w:p w:rsidR="00322670" w:rsidRDefault="00322670" w:rsidP="003B6238">
      <w:pPr>
        <w:tabs>
          <w:tab w:val="left" w:pos="1905"/>
        </w:tabs>
      </w:pPr>
    </w:p>
    <w:p w:rsidR="00461F7C" w:rsidRDefault="00461F7C" w:rsidP="003B6238">
      <w:pPr>
        <w:spacing w:after="0"/>
      </w:pPr>
    </w:p>
    <w:p w:rsidR="00461F7C" w:rsidRDefault="00461F7C" w:rsidP="003B6238">
      <w:pPr>
        <w:ind w:firstLine="252"/>
        <w:jc w:val="center"/>
      </w:pP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5C5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2" w:type="dxa"/>
        <w:jc w:val="center"/>
        <w:tblLayout w:type="fixed"/>
        <w:tblLook w:val="0000"/>
      </w:tblPr>
      <w:tblGrid>
        <w:gridCol w:w="1839"/>
        <w:gridCol w:w="8073"/>
      </w:tblGrid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Программа комплексного развития систем коммунальной инфраструктуры </w:t>
            </w:r>
            <w:r w:rsidR="00E17A10">
              <w:rPr>
                <w:rFonts w:ascii="Times New Roman" w:hAnsi="Times New Roman"/>
                <w:sz w:val="24"/>
                <w:szCs w:val="24"/>
              </w:rPr>
              <w:t>Солодчинского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A41599" w:rsidRPr="008B32FA">
              <w:rPr>
                <w:rFonts w:ascii="Times New Roman" w:hAnsi="Times New Roman"/>
                <w:sz w:val="24"/>
                <w:szCs w:val="24"/>
              </w:rPr>
              <w:t>поселения на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A5D9C">
              <w:rPr>
                <w:rFonts w:ascii="Times New Roman" w:hAnsi="Times New Roman"/>
                <w:sz w:val="24"/>
                <w:szCs w:val="24"/>
              </w:rPr>
              <w:t>23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-20</w:t>
            </w:r>
            <w:r w:rsidR="00A41599">
              <w:rPr>
                <w:rFonts w:ascii="Times New Roman" w:hAnsi="Times New Roman"/>
                <w:sz w:val="24"/>
                <w:szCs w:val="24"/>
              </w:rPr>
              <w:t>3</w:t>
            </w:r>
            <w:r w:rsidR="004A5D9C">
              <w:rPr>
                <w:rFonts w:ascii="Times New Roman" w:hAnsi="Times New Roman"/>
                <w:sz w:val="24"/>
                <w:szCs w:val="24"/>
              </w:rPr>
              <w:t>2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г.</w:t>
            </w:r>
            <w:r w:rsidR="00A4159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99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>- Градостроительный кодекс Российской Федерации от 29.12.2004 № 190-ФЗ,</w:t>
            </w:r>
          </w:p>
          <w:p w:rsidR="00A41599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 xml:space="preserve"> - Федеральный закон от 06.10.2003 № 131-Ф3 «Об общих принципах организации местного самоуправления в Российской Федерации», </w:t>
            </w:r>
          </w:p>
          <w:p w:rsidR="00A41599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 xml:space="preserve"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      </w:r>
          </w:p>
          <w:p w:rsidR="0024191E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>- Приказ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</w:t>
            </w:r>
          </w:p>
          <w:p w:rsidR="00F300E9" w:rsidRPr="0044162A" w:rsidRDefault="00F300E9" w:rsidP="0073455D">
            <w:pPr>
              <w:pStyle w:val="2"/>
              <w:shd w:val="clear" w:color="auto" w:fill="FFFFFF"/>
              <w:spacing w:before="0" w:after="255" w:line="300" w:lineRule="atLeast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4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- Постановление Правительства РФ от 14.06.2013 г. № 502 «Об утверждении требований к программам комплексного развития систем</w:t>
            </w:r>
            <w:r w:rsidRPr="0044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44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коммунальной инфраструктуры поселений, городских округов</w:t>
            </w:r>
            <w:r w:rsidR="0073455D" w:rsidRPr="0044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»</w:t>
            </w:r>
          </w:p>
          <w:p w:rsidR="00BD23F4" w:rsidRPr="00BD23F4" w:rsidRDefault="00BD23F4" w:rsidP="00BD23F4">
            <w:pPr>
              <w:rPr>
                <w:rFonts w:ascii="Times New Roman" w:hAnsi="Times New Roman"/>
                <w:lang w:eastAsia="ar-SA"/>
              </w:rPr>
            </w:pPr>
            <w:r w:rsidRPr="00BD23F4">
              <w:rPr>
                <w:rFonts w:ascii="Times New Roman" w:hAnsi="Times New Roman"/>
              </w:rPr>
              <w:t xml:space="preserve">- Генеральный План развития </w:t>
            </w:r>
            <w:r w:rsidR="00E17A10">
              <w:rPr>
                <w:rFonts w:ascii="Times New Roman" w:hAnsi="Times New Roman"/>
              </w:rPr>
              <w:t>Солодчинского</w:t>
            </w:r>
            <w:r w:rsidRPr="00BD23F4">
              <w:rPr>
                <w:rFonts w:ascii="Times New Roman" w:hAnsi="Times New Roman"/>
              </w:rPr>
              <w:t xml:space="preserve"> сельского поселения </w:t>
            </w:r>
            <w:r w:rsidR="00A30E2C">
              <w:rPr>
                <w:rFonts w:ascii="Times New Roman" w:hAnsi="Times New Roman"/>
              </w:rPr>
              <w:t>Ольховского</w:t>
            </w:r>
            <w:r w:rsidRPr="00BD23F4">
              <w:rPr>
                <w:rFonts w:ascii="Times New Roman" w:hAnsi="Times New Roman"/>
              </w:rPr>
              <w:t xml:space="preserve"> муниципального района Волгоградской области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r w:rsidR="00E17A10">
              <w:rPr>
                <w:rFonts w:ascii="Times New Roman" w:hAnsi="Times New Roman"/>
                <w:sz w:val="24"/>
                <w:szCs w:val="24"/>
              </w:rPr>
              <w:t>Солодчинского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r w:rsidR="00E17A10">
              <w:rPr>
                <w:rFonts w:ascii="Times New Roman" w:hAnsi="Times New Roman"/>
                <w:sz w:val="24"/>
                <w:szCs w:val="24"/>
              </w:rPr>
              <w:t>Солодчинского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Обеспечение надежной и стабильной поставки коммунальных ресурсов с использованием энергоэффективных технологий и оборудования;</w:t>
            </w:r>
          </w:p>
          <w:p w:rsidR="00461F7C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Обеспечение доступной стоимости жилищно-коммунальных услуг нормативного качества;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овышение комфортности и безопасности проживания населения за счет развития и модернизации жилищного фонда и объектов инженерной инфраструктуры </w:t>
            </w:r>
            <w:r w:rsidR="00E17A10">
              <w:rPr>
                <w:rFonts w:ascii="Times New Roman" w:hAnsi="Times New Roman"/>
                <w:sz w:val="24"/>
                <w:szCs w:val="24"/>
              </w:rPr>
              <w:t>Солодчинского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овышение качества и надежности, предоставляемых гражданам жилищно-коммунальных услуг; 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одернизация коммунальной инфраструктуры для повышения ресурсной эффективности производства и предоставления услуг; 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овышение энергоэффективности систем водоснабжения и газоснабжения, снижение энергоемкости жилищно-коммунального хозяйства; </w:t>
            </w:r>
          </w:p>
          <w:p w:rsidR="00FB2373" w:rsidRP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нижение износа коммунальной инфраструктуры;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Комплексное развитие систем коммунальной инфраструктуры, повышение надежности и качества предоставляемых услуг;</w:t>
            </w:r>
          </w:p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</w:t>
            </w:r>
            <w:r w:rsidR="00322670" w:rsidRPr="008B32FA">
              <w:rPr>
                <w:rFonts w:ascii="Times New Roman" w:hAnsi="Times New Roman"/>
                <w:sz w:val="24"/>
                <w:szCs w:val="24"/>
              </w:rPr>
              <w:t>коммунальных услуг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1F7C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Программное управление энерго - и ресурсосбережением и повышением энергоэффективности;</w:t>
            </w:r>
          </w:p>
          <w:p w:rsidR="00FB2373" w:rsidRPr="008B32FA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еконструкция существующих объектов водоснабжения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Реализация программы планируется на 20</w:t>
            </w:r>
            <w:r w:rsidR="004A5D9C">
              <w:rPr>
                <w:rFonts w:ascii="Times New Roman" w:hAnsi="Times New Roman"/>
                <w:sz w:val="24"/>
                <w:szCs w:val="24"/>
              </w:rPr>
              <w:t>23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F00"/>
              </w:rPr>
              <w:t>0</w:t>
            </w:r>
            <w:r w:rsidR="004A5D9C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F00"/>
              </w:rPr>
              <w:t>32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F00"/>
              </w:rPr>
              <w:t xml:space="preserve"> 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годы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, в том числе по этапам: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>I этап 20</w:t>
            </w:r>
            <w:r w:rsidR="004A5D9C">
              <w:rPr>
                <w:rFonts w:ascii="Times New Roman" w:hAnsi="Times New Roman"/>
                <w:sz w:val="24"/>
                <w:szCs w:val="24"/>
              </w:rPr>
              <w:t>23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-202</w:t>
            </w:r>
            <w:r w:rsidR="004A5D9C">
              <w:rPr>
                <w:rFonts w:ascii="Times New Roman" w:hAnsi="Times New Roman"/>
                <w:sz w:val="24"/>
                <w:szCs w:val="24"/>
              </w:rPr>
              <w:t>7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– реализация запланированных мероприятий;</w:t>
            </w:r>
          </w:p>
          <w:p w:rsidR="00461F7C" w:rsidRP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II этап 202</w:t>
            </w:r>
            <w:r w:rsidR="004A5D9C">
              <w:rPr>
                <w:rFonts w:ascii="Times New Roman" w:hAnsi="Times New Roman"/>
                <w:sz w:val="24"/>
                <w:szCs w:val="24"/>
              </w:rPr>
              <w:t>8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-203</w:t>
            </w:r>
            <w:r w:rsidR="004A5D9C">
              <w:rPr>
                <w:rFonts w:ascii="Times New Roman" w:hAnsi="Times New Roman"/>
                <w:sz w:val="24"/>
                <w:szCs w:val="24"/>
              </w:rPr>
              <w:t>2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годы – актуализация программы в соответствии с финансированием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C215CF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t>1) критерии доступности и доля охвата населения коммунальными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5CF">
              <w:rPr>
                <w:rFonts w:ascii="Times New Roman" w:hAnsi="Times New Roman"/>
                <w:sz w:val="24"/>
                <w:szCs w:val="24"/>
              </w:rPr>
              <w:t>услугами;</w:t>
            </w:r>
          </w:p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t>2) показатели надежности (бесперебойности) систем ресурсоснабжения;</w:t>
            </w:r>
          </w:p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lastRenderedPageBreak/>
              <w:t>3) показатели эффективности производства коммунальных ресурсов и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5CF">
              <w:rPr>
                <w:rFonts w:ascii="Times New Roman" w:hAnsi="Times New Roman"/>
                <w:sz w:val="24"/>
                <w:szCs w:val="24"/>
              </w:rPr>
              <w:t>потребления;</w:t>
            </w:r>
          </w:p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t>4) показатели воздействия на окружающую среду;</w:t>
            </w:r>
          </w:p>
          <w:p w:rsidR="00FB2373" w:rsidRPr="008B32FA" w:rsidRDefault="0073455D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15CF" w:rsidRPr="00C215CF">
              <w:rPr>
                <w:rFonts w:ascii="Times New Roman" w:hAnsi="Times New Roman"/>
                <w:sz w:val="24"/>
                <w:szCs w:val="24"/>
              </w:rPr>
              <w:t>) показатели качества коммунальных ресурсов.</w:t>
            </w:r>
          </w:p>
        </w:tc>
      </w:tr>
      <w:tr w:rsidR="00C215CF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Финансирование управления Программой осуществляется за</w:t>
            </w:r>
          </w:p>
          <w:p w:rsidR="00C215CF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="002D5D95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15CF" w:rsidRPr="00FB2373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B89">
              <w:rPr>
                <w:rFonts w:ascii="Times New Roman" w:hAnsi="Times New Roman"/>
                <w:sz w:val="24"/>
                <w:szCs w:val="24"/>
              </w:rPr>
              <w:t>Общий прогнозируемый объем финансирования Программы составит за период 20</w:t>
            </w:r>
            <w:r w:rsidR="004A5D9C" w:rsidRPr="00246B89">
              <w:rPr>
                <w:rFonts w:ascii="Times New Roman" w:hAnsi="Times New Roman"/>
                <w:sz w:val="24"/>
                <w:szCs w:val="24"/>
              </w:rPr>
              <w:t>23</w:t>
            </w:r>
            <w:r w:rsidRPr="00246B89">
              <w:rPr>
                <w:rFonts w:ascii="Times New Roman" w:hAnsi="Times New Roman"/>
                <w:sz w:val="24"/>
                <w:szCs w:val="24"/>
              </w:rPr>
              <w:t>-203</w:t>
            </w:r>
            <w:r w:rsidR="004A5D9C" w:rsidRPr="00246B89">
              <w:rPr>
                <w:rFonts w:ascii="Times New Roman" w:hAnsi="Times New Roman"/>
                <w:sz w:val="24"/>
                <w:szCs w:val="24"/>
              </w:rPr>
              <w:t>2</w:t>
            </w:r>
            <w:r w:rsidRPr="00246B89">
              <w:rPr>
                <w:rFonts w:ascii="Times New Roman" w:hAnsi="Times New Roman"/>
                <w:sz w:val="24"/>
                <w:szCs w:val="24"/>
              </w:rPr>
              <w:t xml:space="preserve"> годы всего </w:t>
            </w:r>
            <w:r w:rsidR="00246B89" w:rsidRPr="00246B89">
              <w:rPr>
                <w:rFonts w:ascii="Times New Roman" w:hAnsi="Times New Roman"/>
                <w:sz w:val="24"/>
                <w:szCs w:val="24"/>
              </w:rPr>
              <w:t>20</w:t>
            </w:r>
            <w:r w:rsidR="00C26E43" w:rsidRPr="00246B89">
              <w:rPr>
                <w:rFonts w:ascii="Times New Roman" w:hAnsi="Times New Roman"/>
                <w:sz w:val="24"/>
                <w:szCs w:val="24"/>
              </w:rPr>
              <w:t> </w:t>
            </w:r>
            <w:r w:rsidR="00246B89" w:rsidRPr="00246B89">
              <w:rPr>
                <w:rFonts w:ascii="Times New Roman" w:hAnsi="Times New Roman"/>
                <w:sz w:val="24"/>
                <w:szCs w:val="24"/>
              </w:rPr>
              <w:t>3</w:t>
            </w:r>
            <w:r w:rsidR="00C26E43" w:rsidRPr="00246B89">
              <w:rPr>
                <w:rFonts w:ascii="Times New Roman" w:hAnsi="Times New Roman"/>
                <w:sz w:val="24"/>
                <w:szCs w:val="24"/>
              </w:rPr>
              <w:t>00 000,0</w:t>
            </w:r>
            <w:r w:rsidRPr="00246B89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>Объем финансирования, предусмотренный за счет бюджетных средств,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рассчитывается с учетом возможностей на очередной финансовый год.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Объемы, структура затрат и источники финансирования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подлежат ежегодной корректировке в соответствии с результатами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выполнения мероприятий, их приоритетности и финансовых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возможностей</w:t>
            </w:r>
          </w:p>
        </w:tc>
      </w:tr>
      <w:tr w:rsidR="00C215CF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Практическая реализация мероприятий программы позволит:</w:t>
            </w:r>
          </w:p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повысить качество и надежность жилищно-коммунальных услуг, оказываемых потребителям;</w:t>
            </w:r>
          </w:p>
          <w:p w:rsidR="00C215CF" w:rsidRPr="00C24AA7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повысить эффективность использования систем коммунальной </w:t>
            </w:r>
            <w:r w:rsidRPr="00C24AA7">
              <w:rPr>
                <w:rFonts w:ascii="Times New Roman" w:hAnsi="Times New Roman"/>
                <w:sz w:val="24"/>
                <w:szCs w:val="24"/>
              </w:rPr>
              <w:t>инфраструктуры;</w:t>
            </w:r>
          </w:p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15CF">
              <w:rPr>
                <w:rFonts w:ascii="Times New Roman" w:hAnsi="Times New Roman"/>
                <w:sz w:val="24"/>
                <w:szCs w:val="24"/>
              </w:rPr>
              <w:t>обеспечение санитарного благополучия населения, промышленной и экологической безопасности</w:t>
            </w:r>
          </w:p>
        </w:tc>
      </w:tr>
    </w:tbl>
    <w:p w:rsidR="00461F7C" w:rsidRDefault="00461F7C" w:rsidP="003B6238">
      <w:pPr>
        <w:tabs>
          <w:tab w:val="left" w:pos="1905"/>
        </w:tabs>
        <w:spacing w:after="0"/>
        <w:rPr>
          <w:rFonts w:ascii="Times New Roman" w:hAnsi="Times New Roman"/>
          <w:sz w:val="24"/>
          <w:szCs w:val="24"/>
        </w:rPr>
      </w:pPr>
    </w:p>
    <w:p w:rsidR="00461F7C" w:rsidRPr="00D13D49" w:rsidRDefault="00461F7C" w:rsidP="007A64CC">
      <w:pPr>
        <w:pStyle w:val="ae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3D49">
        <w:rPr>
          <w:rFonts w:ascii="Times New Roman" w:hAnsi="Times New Roman"/>
          <w:b/>
          <w:color w:val="000000"/>
          <w:sz w:val="24"/>
          <w:szCs w:val="24"/>
        </w:rPr>
        <w:t>Введение</w:t>
      </w:r>
    </w:p>
    <w:p w:rsidR="007A64CC" w:rsidRPr="00D13D49" w:rsidRDefault="007A64CC" w:rsidP="007A64CC">
      <w:pPr>
        <w:pStyle w:val="ae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A64CC" w:rsidRPr="00D13D49" w:rsidRDefault="007A64CC" w:rsidP="007A64CC">
      <w:pPr>
        <w:pStyle w:val="ae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13D49">
        <w:rPr>
          <w:rFonts w:ascii="Times New Roman" w:hAnsi="Times New Roman"/>
          <w:color w:val="000000"/>
          <w:sz w:val="24"/>
          <w:szCs w:val="24"/>
        </w:rPr>
        <w:t>1.1 Основания для разработки Программы</w:t>
      </w:r>
    </w:p>
    <w:p w:rsidR="002913C6" w:rsidRPr="00BD23F4" w:rsidRDefault="002913C6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Основанием для проведения работ по формированию программы комплексного развития систем коммунальной инфраструктуры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Pr="00BD23F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A30E2C">
        <w:rPr>
          <w:rFonts w:ascii="Times New Roman" w:hAnsi="Times New Roman"/>
          <w:sz w:val="24"/>
          <w:szCs w:val="24"/>
        </w:rPr>
        <w:t>Ольховского</w:t>
      </w:r>
      <w:r w:rsidRPr="00BD23F4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(далее Программа) являются: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>- Градостроительный кодекс Российской Федерации от 29.12.2004 № 190-ФЗ,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 - Федеральный закон от 06.10.2003 № 131-Ф3 «Об общих принципах организации местного самоуправления в Российской Федерации», 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>- Приказ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>- 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- Генеральный План развития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Pr="00BD23F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A30E2C">
        <w:rPr>
          <w:rFonts w:ascii="Times New Roman" w:hAnsi="Times New Roman"/>
          <w:sz w:val="24"/>
          <w:szCs w:val="24"/>
        </w:rPr>
        <w:t>Ольховского</w:t>
      </w:r>
      <w:r w:rsidRPr="00BD23F4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</w:t>
      </w:r>
    </w:p>
    <w:p w:rsidR="00461F7C" w:rsidRPr="005B15C5" w:rsidRDefault="00461F7C" w:rsidP="00BD23F4">
      <w:pPr>
        <w:pStyle w:val="ac"/>
        <w:spacing w:after="0"/>
        <w:ind w:firstLine="600"/>
        <w:jc w:val="both"/>
        <w:rPr>
          <w:sz w:val="24"/>
          <w:szCs w:val="24"/>
        </w:rPr>
      </w:pPr>
      <w:r w:rsidRPr="005B15C5">
        <w:rPr>
          <w:sz w:val="24"/>
          <w:szCs w:val="24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</w:t>
      </w:r>
      <w:r>
        <w:rPr>
          <w:sz w:val="24"/>
          <w:szCs w:val="24"/>
        </w:rPr>
        <w:t>и в сфере предоставления услуг.</w:t>
      </w:r>
    </w:p>
    <w:p w:rsidR="007A64CC" w:rsidRDefault="007A64CC" w:rsidP="007A64C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D4A52" w:rsidRDefault="001D4A52" w:rsidP="007A64C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64CC" w:rsidRPr="00D13D49" w:rsidRDefault="007A64CC" w:rsidP="007A64CC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13D49">
        <w:rPr>
          <w:rFonts w:ascii="Times New Roman" w:hAnsi="Times New Roman"/>
          <w:color w:val="000000"/>
          <w:sz w:val="24"/>
          <w:szCs w:val="24"/>
        </w:rPr>
        <w:lastRenderedPageBreak/>
        <w:t>1.2. Цели и задачи</w:t>
      </w:r>
    </w:p>
    <w:p w:rsidR="007A64CC" w:rsidRPr="005B15C5" w:rsidRDefault="007A64CC" w:rsidP="008875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B15C5">
        <w:rPr>
          <w:rFonts w:ascii="Times New Roman" w:hAnsi="Times New Roman"/>
          <w:color w:val="000000"/>
          <w:spacing w:val="3"/>
          <w:sz w:val="24"/>
          <w:szCs w:val="24"/>
        </w:rPr>
        <w:t>Программ</w:t>
      </w:r>
      <w:r w:rsidR="00887530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5B15C5">
        <w:rPr>
          <w:rFonts w:ascii="Times New Roman" w:hAnsi="Times New Roman"/>
          <w:color w:val="000000"/>
          <w:spacing w:val="3"/>
          <w:sz w:val="24"/>
          <w:szCs w:val="24"/>
        </w:rPr>
        <w:t xml:space="preserve"> комплексного развития систем коммунальной инфраструктуры муниципального образования, </w:t>
      </w:r>
      <w:r w:rsidR="00A64AA1">
        <w:rPr>
          <w:rFonts w:ascii="Times New Roman" w:hAnsi="Times New Roman"/>
          <w:color w:val="000000"/>
          <w:spacing w:val="1"/>
          <w:sz w:val="24"/>
          <w:szCs w:val="24"/>
        </w:rPr>
        <w:t xml:space="preserve">разработана в целях </w:t>
      </w:r>
      <w:r w:rsidR="00A64AA1">
        <w:rPr>
          <w:rFonts w:ascii="Times New Roman" w:hAnsi="Times New Roman"/>
          <w:sz w:val="24"/>
          <w:szCs w:val="24"/>
        </w:rPr>
        <w:t>о</w:t>
      </w:r>
      <w:r w:rsidR="00A64AA1" w:rsidRPr="008B32FA">
        <w:rPr>
          <w:rFonts w:ascii="Times New Roman" w:hAnsi="Times New Roman"/>
          <w:sz w:val="24"/>
          <w:szCs w:val="24"/>
        </w:rPr>
        <w:t>беспечени</w:t>
      </w:r>
      <w:r w:rsidR="00A64AA1">
        <w:rPr>
          <w:rFonts w:ascii="Times New Roman" w:hAnsi="Times New Roman"/>
          <w:sz w:val="24"/>
          <w:szCs w:val="24"/>
        </w:rPr>
        <w:t>я</w:t>
      </w:r>
      <w:r w:rsidR="00A64AA1" w:rsidRPr="008B32FA">
        <w:rPr>
          <w:rFonts w:ascii="Times New Roman" w:hAnsi="Times New Roman"/>
          <w:sz w:val="24"/>
          <w:szCs w:val="24"/>
        </w:rPr>
        <w:t xml:space="preserve"> надежной и стабильной поставки коммунальных ресурсов с использованием энергоэффективных технологий и оборудования;</w:t>
      </w:r>
      <w:r w:rsidR="00A64AA1">
        <w:rPr>
          <w:rFonts w:ascii="Times New Roman" w:hAnsi="Times New Roman"/>
          <w:sz w:val="24"/>
          <w:szCs w:val="24"/>
        </w:rPr>
        <w:t xml:space="preserve"> об</w:t>
      </w:r>
      <w:r w:rsidR="00A64AA1" w:rsidRPr="008B32FA">
        <w:rPr>
          <w:rFonts w:ascii="Times New Roman" w:hAnsi="Times New Roman"/>
          <w:sz w:val="24"/>
          <w:szCs w:val="24"/>
        </w:rPr>
        <w:t>еспечени</w:t>
      </w:r>
      <w:r w:rsidR="00A64AA1">
        <w:rPr>
          <w:rFonts w:ascii="Times New Roman" w:hAnsi="Times New Roman"/>
          <w:sz w:val="24"/>
          <w:szCs w:val="24"/>
        </w:rPr>
        <w:t>я</w:t>
      </w:r>
      <w:r w:rsidR="00A64AA1" w:rsidRPr="008B32FA">
        <w:rPr>
          <w:rFonts w:ascii="Times New Roman" w:hAnsi="Times New Roman"/>
          <w:sz w:val="24"/>
          <w:szCs w:val="24"/>
        </w:rPr>
        <w:t xml:space="preserve"> доступной стоимости жилищно-коммунальных услуг нормативного качества;</w:t>
      </w:r>
      <w:r w:rsidR="00887530">
        <w:rPr>
          <w:rFonts w:ascii="Times New Roman" w:hAnsi="Times New Roman"/>
          <w:sz w:val="24"/>
          <w:szCs w:val="24"/>
        </w:rPr>
        <w:t xml:space="preserve"> п</w:t>
      </w:r>
      <w:r w:rsidR="00A64AA1" w:rsidRPr="00FB2373">
        <w:rPr>
          <w:rFonts w:ascii="Times New Roman" w:hAnsi="Times New Roman"/>
          <w:sz w:val="24"/>
          <w:szCs w:val="24"/>
        </w:rPr>
        <w:t>овышени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комфортности и безопасности проживания населения за счет развития и модернизации жилищного фонда и объектов инженерной инфраструктуры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="00A64AA1">
        <w:rPr>
          <w:rFonts w:ascii="Times New Roman" w:hAnsi="Times New Roman"/>
          <w:sz w:val="24"/>
          <w:szCs w:val="24"/>
        </w:rPr>
        <w:t xml:space="preserve"> сельского поселения;</w:t>
      </w:r>
      <w:r w:rsidR="00887530">
        <w:rPr>
          <w:rFonts w:ascii="Times New Roman" w:hAnsi="Times New Roman"/>
          <w:sz w:val="24"/>
          <w:szCs w:val="24"/>
        </w:rPr>
        <w:t xml:space="preserve"> п</w:t>
      </w:r>
      <w:r w:rsidR="00A64AA1" w:rsidRPr="00FB2373">
        <w:rPr>
          <w:rFonts w:ascii="Times New Roman" w:hAnsi="Times New Roman"/>
          <w:sz w:val="24"/>
          <w:szCs w:val="24"/>
        </w:rPr>
        <w:t>овышени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качества и надежности, предоставляемых гражданам жилищно-коммунальных услуг; </w:t>
      </w:r>
      <w:r w:rsidR="00887530">
        <w:rPr>
          <w:rFonts w:ascii="Times New Roman" w:hAnsi="Times New Roman"/>
          <w:sz w:val="24"/>
          <w:szCs w:val="24"/>
        </w:rPr>
        <w:t>м</w:t>
      </w:r>
      <w:r w:rsidR="00A64AA1" w:rsidRPr="00FB2373">
        <w:rPr>
          <w:rFonts w:ascii="Times New Roman" w:hAnsi="Times New Roman"/>
          <w:sz w:val="24"/>
          <w:szCs w:val="24"/>
        </w:rPr>
        <w:t>одернизаци</w:t>
      </w:r>
      <w:r w:rsidR="00887530">
        <w:rPr>
          <w:rFonts w:ascii="Times New Roman" w:hAnsi="Times New Roman"/>
          <w:sz w:val="24"/>
          <w:szCs w:val="24"/>
        </w:rPr>
        <w:t>и</w:t>
      </w:r>
      <w:r w:rsidR="00A64AA1" w:rsidRPr="00FB2373">
        <w:rPr>
          <w:rFonts w:ascii="Times New Roman" w:hAnsi="Times New Roman"/>
          <w:sz w:val="24"/>
          <w:szCs w:val="24"/>
        </w:rPr>
        <w:t xml:space="preserve"> коммунальной инфраструктуры для повышения ресурсной эффективности производства и предоставления услуг; </w:t>
      </w:r>
      <w:r w:rsidR="00887530">
        <w:rPr>
          <w:rFonts w:ascii="Times New Roman" w:hAnsi="Times New Roman"/>
          <w:sz w:val="24"/>
          <w:szCs w:val="24"/>
        </w:rPr>
        <w:t>п</w:t>
      </w:r>
      <w:r w:rsidR="00A64AA1" w:rsidRPr="00FB2373">
        <w:rPr>
          <w:rFonts w:ascii="Times New Roman" w:hAnsi="Times New Roman"/>
          <w:sz w:val="24"/>
          <w:szCs w:val="24"/>
        </w:rPr>
        <w:t>овышени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энергоэффективности систем водоснабжения и газоснабжения, снижение энергоемкости жилищно-коммунального хозяйства; </w:t>
      </w:r>
      <w:r w:rsidR="00887530">
        <w:rPr>
          <w:rFonts w:ascii="Times New Roman" w:hAnsi="Times New Roman"/>
          <w:sz w:val="24"/>
          <w:szCs w:val="24"/>
        </w:rPr>
        <w:t>с</w:t>
      </w:r>
      <w:r w:rsidR="00A64AA1" w:rsidRPr="00FB2373">
        <w:rPr>
          <w:rFonts w:ascii="Times New Roman" w:hAnsi="Times New Roman"/>
          <w:sz w:val="24"/>
          <w:szCs w:val="24"/>
        </w:rPr>
        <w:t>нижени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износа коммунальной инфраструктуры</w:t>
      </w:r>
      <w:r w:rsidR="00887530">
        <w:rPr>
          <w:rFonts w:ascii="Times New Roman" w:hAnsi="Times New Roman"/>
          <w:sz w:val="24"/>
          <w:szCs w:val="24"/>
        </w:rPr>
        <w:t>.</w:t>
      </w:r>
    </w:p>
    <w:p w:rsidR="00887530" w:rsidRDefault="00887530" w:rsidP="007A64CC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7A64CC" w:rsidRPr="005B15C5" w:rsidRDefault="007A64CC" w:rsidP="007A64CC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pacing w:val="-3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Программа 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комплексного развития систем коммунальной инфраструктуры </w:t>
      </w:r>
      <w:r w:rsidR="00E17A10">
        <w:rPr>
          <w:rFonts w:ascii="Times New Roman" w:hAnsi="Times New Roman"/>
          <w:color w:val="000000"/>
          <w:spacing w:val="-5"/>
          <w:sz w:val="24"/>
          <w:szCs w:val="24"/>
        </w:rPr>
        <w:t>Солодчинского</w:t>
      </w:r>
      <w:r w:rsidRPr="005B15C5">
        <w:rPr>
          <w:rFonts w:ascii="Times New Roman" w:hAnsi="Times New Roman"/>
          <w:color w:val="000000"/>
          <w:spacing w:val="-5"/>
          <w:sz w:val="24"/>
          <w:szCs w:val="24"/>
        </w:rPr>
        <w:t xml:space="preserve"> сельского поселения</w:t>
      </w:r>
      <w:r w:rsidRPr="005B15C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 xml:space="preserve">представляет собой увязанный по задачам, ресурсам и срокам </w:t>
      </w:r>
      <w:r w:rsidRPr="005B15C5">
        <w:rPr>
          <w:rFonts w:ascii="Times New Roman" w:hAnsi="Times New Roman"/>
          <w:spacing w:val="8"/>
          <w:sz w:val="24"/>
          <w:szCs w:val="24"/>
        </w:rPr>
        <w:t>осуществления перечень</w:t>
      </w:r>
      <w:r w:rsidRPr="005B15C5">
        <w:rPr>
          <w:rFonts w:ascii="Times New Roman" w:hAnsi="Times New Roman"/>
          <w:spacing w:val="3"/>
          <w:sz w:val="24"/>
          <w:szCs w:val="24"/>
        </w:rPr>
        <w:t xml:space="preserve"> мероприятий, направленных на обеспечение </w:t>
      </w:r>
      <w:r w:rsidRPr="005B15C5">
        <w:rPr>
          <w:rFonts w:ascii="Times New Roman" w:hAnsi="Times New Roman"/>
          <w:spacing w:val="-3"/>
          <w:sz w:val="24"/>
          <w:szCs w:val="24"/>
        </w:rPr>
        <w:t xml:space="preserve">функционирования и развития коммунальной инфраструктуры </w:t>
      </w:r>
      <w:r w:rsidR="00E17A10">
        <w:rPr>
          <w:rFonts w:ascii="Times New Roman" w:hAnsi="Times New Roman"/>
          <w:spacing w:val="-3"/>
          <w:sz w:val="24"/>
          <w:szCs w:val="24"/>
        </w:rPr>
        <w:t>Солодчинского</w:t>
      </w:r>
      <w:r w:rsidRPr="005B15C5">
        <w:rPr>
          <w:rFonts w:ascii="Times New Roman" w:hAnsi="Times New Roman"/>
          <w:spacing w:val="-3"/>
          <w:sz w:val="24"/>
          <w:szCs w:val="24"/>
        </w:rPr>
        <w:t xml:space="preserve"> сельского поселения</w:t>
      </w:r>
      <w:r w:rsidRPr="005B15C5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Pr="005B15C5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7A64CC" w:rsidRPr="005B15C5" w:rsidRDefault="007A64CC" w:rsidP="007A64CC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>Основными задачами</w:t>
      </w:r>
      <w:r w:rsidRPr="005B15C5">
        <w:rPr>
          <w:rFonts w:ascii="Times New Roman" w:hAnsi="Times New Roman"/>
          <w:b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 xml:space="preserve">Программы 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комплексного развития систем коммунальной инфраструктуры </w:t>
      </w:r>
      <w:r w:rsidR="00E17A10">
        <w:rPr>
          <w:rFonts w:ascii="Times New Roman" w:hAnsi="Times New Roman"/>
          <w:color w:val="000000"/>
          <w:spacing w:val="-3"/>
          <w:sz w:val="24"/>
          <w:szCs w:val="24"/>
        </w:rPr>
        <w:t>Солодчинского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 сельского поселения</w:t>
      </w:r>
      <w:r w:rsidRPr="005B15C5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>являются:</w:t>
      </w:r>
    </w:p>
    <w:p w:rsidR="00887530" w:rsidRPr="00887530" w:rsidRDefault="00887530" w:rsidP="00887530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887530">
        <w:rPr>
          <w:rFonts w:ascii="Times New Roman" w:hAnsi="Times New Roman"/>
          <w:sz w:val="24"/>
          <w:szCs w:val="24"/>
        </w:rPr>
        <w:t>омплексное развитие систем коммунальной инфраструктуры, повышение надежности и качества предоставляемых услуг;</w:t>
      </w:r>
    </w:p>
    <w:p w:rsidR="00887530" w:rsidRPr="00887530" w:rsidRDefault="00887530" w:rsidP="00887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887530">
        <w:rPr>
          <w:rFonts w:ascii="Times New Roman" w:hAnsi="Times New Roman"/>
          <w:sz w:val="24"/>
          <w:szCs w:val="24"/>
        </w:rPr>
        <w:t>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услуг;</w:t>
      </w:r>
    </w:p>
    <w:p w:rsidR="00887530" w:rsidRPr="00887530" w:rsidRDefault="00887530" w:rsidP="00887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</w:t>
      </w:r>
      <w:r w:rsidR="000E03F2">
        <w:rPr>
          <w:rFonts w:ascii="Times New Roman" w:hAnsi="Times New Roman"/>
          <w:sz w:val="24"/>
          <w:szCs w:val="24"/>
        </w:rPr>
        <w:t xml:space="preserve">рограммное управление энерго </w:t>
      </w:r>
      <w:r w:rsidRPr="00887530">
        <w:rPr>
          <w:rFonts w:ascii="Times New Roman" w:hAnsi="Times New Roman"/>
          <w:sz w:val="24"/>
          <w:szCs w:val="24"/>
        </w:rPr>
        <w:t xml:space="preserve"> и ресурсосбережением и повышением энергоэффективности;</w:t>
      </w:r>
    </w:p>
    <w:p w:rsidR="00887530" w:rsidRPr="00887530" w:rsidRDefault="00887530" w:rsidP="00887530">
      <w:pPr>
        <w:spacing w:after="0"/>
        <w:ind w:right="66"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</w:t>
      </w:r>
      <w:r w:rsidRPr="00887530">
        <w:rPr>
          <w:rFonts w:ascii="Times New Roman" w:hAnsi="Times New Roman"/>
          <w:sz w:val="24"/>
          <w:szCs w:val="24"/>
        </w:rPr>
        <w:t>еконструкция существующих объектов водоснабжения</w:t>
      </w:r>
      <w:r>
        <w:rPr>
          <w:rFonts w:ascii="Times New Roman" w:hAnsi="Times New Roman"/>
          <w:sz w:val="24"/>
          <w:szCs w:val="24"/>
        </w:rPr>
        <w:t>.</w:t>
      </w:r>
    </w:p>
    <w:p w:rsidR="007A64CC" w:rsidRPr="005B15C5" w:rsidRDefault="007A64CC" w:rsidP="007A64CC">
      <w:pPr>
        <w:spacing w:after="0"/>
        <w:ind w:right="66" w:firstLine="60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 Программу 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комплексного развития систем коммунальной инфраструктуры включены </w:t>
      </w:r>
      <w:r w:rsidRPr="005B15C5">
        <w:rPr>
          <w:rFonts w:ascii="Times New Roman" w:hAnsi="Times New Roman"/>
          <w:sz w:val="24"/>
          <w:szCs w:val="24"/>
        </w:rPr>
        <w:t>мероприятия по повышению эффективности работы коммунального комплекса, которые представляют собой:</w:t>
      </w:r>
    </w:p>
    <w:p w:rsidR="007A64CC" w:rsidRPr="005B15C5" w:rsidRDefault="007A64CC" w:rsidP="00887530">
      <w:pPr>
        <w:numPr>
          <w:ilvl w:val="0"/>
          <w:numId w:val="1"/>
        </w:numPr>
        <w:suppressAutoHyphens/>
        <w:spacing w:after="0" w:line="240" w:lineRule="auto"/>
        <w:ind w:left="0" w:right="66" w:firstLine="72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перечень мероприятий по реконструкции, модернизации и капитальному ремонту систем коммунальной инфраструктуры;</w:t>
      </w:r>
    </w:p>
    <w:p w:rsidR="007A64CC" w:rsidRPr="005B15C5" w:rsidRDefault="007A64CC" w:rsidP="00887530">
      <w:pPr>
        <w:numPr>
          <w:ilvl w:val="0"/>
          <w:numId w:val="1"/>
        </w:numPr>
        <w:suppressAutoHyphens/>
        <w:spacing w:after="0" w:line="240" w:lineRule="auto"/>
        <w:ind w:left="0" w:right="66" w:firstLine="72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срок реализации мероприятий;</w:t>
      </w:r>
    </w:p>
    <w:p w:rsidR="007A64CC" w:rsidRPr="005B15C5" w:rsidRDefault="007A64CC" w:rsidP="00887530">
      <w:pPr>
        <w:numPr>
          <w:ilvl w:val="0"/>
          <w:numId w:val="1"/>
        </w:numPr>
        <w:suppressAutoHyphens/>
        <w:spacing w:after="0" w:line="240" w:lineRule="auto"/>
        <w:ind w:left="0" w:right="66" w:firstLine="72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финансовые потребности на реализацию мероприятий.</w:t>
      </w:r>
    </w:p>
    <w:p w:rsidR="002913C6" w:rsidRDefault="002913C6" w:rsidP="003B623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64CC" w:rsidRPr="00C27402" w:rsidRDefault="007A64CC" w:rsidP="00C27402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7402">
        <w:rPr>
          <w:rFonts w:ascii="Times New Roman" w:hAnsi="Times New Roman"/>
          <w:b/>
          <w:bCs/>
          <w:sz w:val="24"/>
          <w:szCs w:val="24"/>
        </w:rPr>
        <w:t>Характеристика существующего состояния систем коммунальной инфраструктуры</w:t>
      </w:r>
    </w:p>
    <w:p w:rsidR="00C27402" w:rsidRDefault="00C27402" w:rsidP="00C27402">
      <w:pPr>
        <w:pStyle w:val="ae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7DC9" w:rsidRDefault="00C27402" w:rsidP="0078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7DC9">
        <w:rPr>
          <w:rFonts w:ascii="Times New Roman" w:hAnsi="Times New Roman"/>
          <w:sz w:val="24"/>
          <w:szCs w:val="24"/>
        </w:rPr>
        <w:t>2.1. Существующее положение системы и структуры водоснабжения</w:t>
      </w:r>
    </w:p>
    <w:p w:rsidR="007A64CC" w:rsidRPr="0097510F" w:rsidRDefault="007A64CC" w:rsidP="0078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A64CC">
        <w:rPr>
          <w:rFonts w:ascii="Times New Roman" w:hAnsi="Times New Roman"/>
          <w:sz w:val="24"/>
          <w:szCs w:val="24"/>
        </w:rPr>
        <w:t xml:space="preserve">Источником водоснабжения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="009D40F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A64CC">
        <w:rPr>
          <w:rFonts w:ascii="Times New Roman" w:hAnsi="Times New Roman"/>
          <w:sz w:val="24"/>
          <w:szCs w:val="24"/>
        </w:rPr>
        <w:t xml:space="preserve"> являются подземные</w:t>
      </w:r>
      <w:r w:rsidR="009D40F0">
        <w:rPr>
          <w:rFonts w:ascii="Times New Roman" w:hAnsi="Times New Roman"/>
          <w:sz w:val="24"/>
          <w:szCs w:val="24"/>
        </w:rPr>
        <w:t xml:space="preserve"> </w:t>
      </w:r>
      <w:r w:rsidRPr="007A64CC">
        <w:rPr>
          <w:rFonts w:ascii="Times New Roman" w:hAnsi="Times New Roman"/>
          <w:sz w:val="24"/>
          <w:szCs w:val="24"/>
        </w:rPr>
        <w:t>воды.</w:t>
      </w:r>
      <w:r w:rsidR="009D40F0">
        <w:rPr>
          <w:rFonts w:ascii="Times New Roman" w:hAnsi="Times New Roman"/>
          <w:sz w:val="24"/>
          <w:szCs w:val="24"/>
        </w:rPr>
        <w:t xml:space="preserve"> </w:t>
      </w:r>
      <w:r w:rsidRPr="007A64CC">
        <w:rPr>
          <w:rFonts w:ascii="Times New Roman" w:hAnsi="Times New Roman"/>
          <w:sz w:val="24"/>
          <w:szCs w:val="24"/>
        </w:rPr>
        <w:t xml:space="preserve">Водоснабжение, осуществляется из </w:t>
      </w:r>
      <w:r w:rsidR="00330A67">
        <w:rPr>
          <w:rFonts w:ascii="Times New Roman" w:hAnsi="Times New Roman"/>
          <w:sz w:val="24"/>
          <w:szCs w:val="24"/>
        </w:rPr>
        <w:t>эксплуатационн</w:t>
      </w:r>
      <w:r w:rsidR="00BB0BF2">
        <w:rPr>
          <w:rFonts w:ascii="Times New Roman" w:hAnsi="Times New Roman"/>
          <w:sz w:val="24"/>
          <w:szCs w:val="24"/>
        </w:rPr>
        <w:t>ых</w:t>
      </w:r>
      <w:r w:rsidRPr="007A64CC">
        <w:rPr>
          <w:rFonts w:ascii="Times New Roman" w:hAnsi="Times New Roman"/>
          <w:sz w:val="24"/>
          <w:szCs w:val="24"/>
        </w:rPr>
        <w:t xml:space="preserve"> скважин</w:t>
      </w:r>
      <w:r w:rsidR="00E1343D">
        <w:rPr>
          <w:rFonts w:ascii="Times New Roman" w:hAnsi="Times New Roman"/>
          <w:sz w:val="24"/>
          <w:szCs w:val="24"/>
        </w:rPr>
        <w:t xml:space="preserve"> </w:t>
      </w:r>
      <w:r w:rsidR="00522985">
        <w:rPr>
          <w:rFonts w:ascii="Times New Roman" w:hAnsi="Times New Roman"/>
          <w:sz w:val="24"/>
          <w:szCs w:val="24"/>
        </w:rPr>
        <w:t>.</w:t>
      </w:r>
      <w:r w:rsidR="00E1343D" w:rsidRPr="00E1343D">
        <w:rPr>
          <w:rFonts w:ascii="Times New Roman" w:hAnsi="Times New Roman"/>
          <w:sz w:val="24"/>
          <w:szCs w:val="24"/>
        </w:rPr>
        <w:t>Качество питьевой воды соответствует нормам СанПиН 2.1.4.1074-01.</w:t>
      </w:r>
      <w:r w:rsidR="00E1343D" w:rsidRPr="00A65728">
        <w:rPr>
          <w:color w:val="FF0000"/>
        </w:rPr>
        <w:t xml:space="preserve"> </w:t>
      </w:r>
      <w:r w:rsidRPr="0097510F">
        <w:rPr>
          <w:rFonts w:ascii="Times New Roman" w:hAnsi="Times New Roman"/>
          <w:sz w:val="24"/>
          <w:szCs w:val="24"/>
        </w:rPr>
        <w:t>Запасы используемых подземных вод не оценены и не утверждены.</w:t>
      </w:r>
    </w:p>
    <w:p w:rsidR="009D40F0" w:rsidRDefault="00522985" w:rsidP="00787D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Физический износ сетей централизованной</w:t>
      </w:r>
      <w:r w:rsidR="009D40F0" w:rsidRPr="009D40F0">
        <w:rPr>
          <w:rFonts w:ascii="Times New Roman" w:hAnsi="Times New Roman"/>
          <w:sz w:val="24"/>
          <w:szCs w:val="24"/>
        </w:rPr>
        <w:t xml:space="preserve"> системы водоснабжения </w:t>
      </w:r>
      <w:r>
        <w:rPr>
          <w:rFonts w:ascii="Times New Roman" w:hAnsi="Times New Roman"/>
          <w:sz w:val="24"/>
          <w:szCs w:val="24"/>
        </w:rPr>
        <w:t>составляет 95%.</w:t>
      </w:r>
      <w:r w:rsidR="009D40F0" w:rsidRPr="009D40F0">
        <w:rPr>
          <w:rFonts w:ascii="Times New Roman" w:hAnsi="Times New Roman"/>
          <w:sz w:val="24"/>
          <w:szCs w:val="24"/>
        </w:rPr>
        <w:t xml:space="preserve"> Основные проблемы функционирования системы водоснабжения: 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 xml:space="preserve">- отсутствие резерва мощности; 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>- низкая степень автоматизации производственных процессов;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 xml:space="preserve"> - низкая энергоэффективность оборудования; 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 xml:space="preserve">- низкая надежность источника энергоснабжения; 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 xml:space="preserve">- высокие потери воды при транспортировке; 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 xml:space="preserve">- отсутствие резервных и кольцевых водопроводных линий; </w:t>
      </w:r>
    </w:p>
    <w:p w:rsidR="007A64CC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>- отсутствие резервного источника водоснабжения;</w:t>
      </w:r>
    </w:p>
    <w:p w:rsidR="009D40F0" w:rsidRPr="005B15C5" w:rsidRDefault="009D40F0" w:rsidP="009D40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Услуги по водоснабжению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>
        <w:rPr>
          <w:rFonts w:ascii="Times New Roman" w:hAnsi="Times New Roman"/>
          <w:sz w:val="24"/>
          <w:szCs w:val="24"/>
        </w:rPr>
        <w:t xml:space="preserve"> сель</w:t>
      </w:r>
      <w:r w:rsidR="004A5D9C">
        <w:rPr>
          <w:rFonts w:ascii="Times New Roman" w:hAnsi="Times New Roman"/>
          <w:sz w:val="24"/>
          <w:szCs w:val="24"/>
        </w:rPr>
        <w:t xml:space="preserve">ского поселения предоставляет </w:t>
      </w:r>
      <w:r w:rsidR="00E17A10">
        <w:rPr>
          <w:rFonts w:ascii="Times New Roman" w:hAnsi="Times New Roman"/>
          <w:sz w:val="24"/>
          <w:szCs w:val="24"/>
        </w:rPr>
        <w:t>МБУ "ХЭК Ольховского МР".</w:t>
      </w:r>
    </w:p>
    <w:p w:rsidR="00C27402" w:rsidRDefault="00C27402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Pr="00C27402">
        <w:rPr>
          <w:rFonts w:ascii="Times New Roman" w:hAnsi="Times New Roman"/>
          <w:sz w:val="24"/>
          <w:szCs w:val="24"/>
        </w:rPr>
        <w:t>2. Существующее положение в сфере водоотведения</w:t>
      </w:r>
    </w:p>
    <w:p w:rsidR="009D40F0" w:rsidRDefault="00C27402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02">
        <w:rPr>
          <w:rFonts w:ascii="Times New Roman" w:hAnsi="Times New Roman"/>
          <w:sz w:val="24"/>
          <w:szCs w:val="24"/>
        </w:rPr>
        <w:t xml:space="preserve">В </w:t>
      </w:r>
      <w:r w:rsidR="00E17A10">
        <w:rPr>
          <w:rFonts w:ascii="Times New Roman" w:hAnsi="Times New Roman"/>
          <w:sz w:val="24"/>
          <w:szCs w:val="24"/>
        </w:rPr>
        <w:t>Солодчинском</w:t>
      </w:r>
      <w:r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C27402">
        <w:rPr>
          <w:rFonts w:ascii="Times New Roman" w:hAnsi="Times New Roman"/>
          <w:sz w:val="24"/>
          <w:szCs w:val="24"/>
        </w:rPr>
        <w:t xml:space="preserve"> отсутствует централизованная система канализации. </w:t>
      </w:r>
      <w:r>
        <w:rPr>
          <w:rFonts w:ascii="Times New Roman" w:hAnsi="Times New Roman"/>
          <w:sz w:val="24"/>
          <w:szCs w:val="24"/>
        </w:rPr>
        <w:t>В</w:t>
      </w:r>
      <w:r w:rsidRPr="00C27402">
        <w:rPr>
          <w:rFonts w:ascii="Times New Roman" w:hAnsi="Times New Roman"/>
          <w:sz w:val="24"/>
          <w:szCs w:val="24"/>
        </w:rPr>
        <w:t>одоотведение индивидуальных жилых домов осуществляется в водонепрониц</w:t>
      </w:r>
      <w:r w:rsidR="00A30E2C">
        <w:rPr>
          <w:rFonts w:ascii="Times New Roman" w:hAnsi="Times New Roman"/>
          <w:sz w:val="24"/>
          <w:szCs w:val="24"/>
        </w:rPr>
        <w:t>аемые выгреба .</w:t>
      </w:r>
    </w:p>
    <w:p w:rsidR="00D13D49" w:rsidRDefault="00D13D49" w:rsidP="00D13D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61999" w:rsidRPr="00B61999" w:rsidRDefault="00F66F03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61999" w:rsidRPr="00B61999">
        <w:rPr>
          <w:rFonts w:ascii="Times New Roman" w:hAnsi="Times New Roman"/>
          <w:sz w:val="24"/>
          <w:szCs w:val="24"/>
        </w:rPr>
        <w:t>3. Существующее положение по теплоснабжению</w:t>
      </w:r>
    </w:p>
    <w:p w:rsidR="00B61999" w:rsidRDefault="00B61999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7B4A">
        <w:rPr>
          <w:rFonts w:ascii="Times New Roman" w:hAnsi="Times New Roman"/>
          <w:sz w:val="24"/>
          <w:szCs w:val="24"/>
        </w:rPr>
        <w:t xml:space="preserve">На территории </w:t>
      </w:r>
      <w:r w:rsidR="00E17A10" w:rsidRPr="00247B4A">
        <w:rPr>
          <w:rFonts w:ascii="Times New Roman" w:hAnsi="Times New Roman"/>
          <w:sz w:val="24"/>
          <w:szCs w:val="24"/>
        </w:rPr>
        <w:t>Солодчинского</w:t>
      </w:r>
      <w:r w:rsidRPr="00247B4A">
        <w:rPr>
          <w:rFonts w:ascii="Times New Roman" w:hAnsi="Times New Roman"/>
          <w:sz w:val="24"/>
          <w:szCs w:val="24"/>
        </w:rPr>
        <w:t xml:space="preserve"> сельского поселения весь жилой фонд переведен на подомовое</w:t>
      </w:r>
      <w:r w:rsidR="004A5D9C" w:rsidRPr="00247B4A">
        <w:rPr>
          <w:rFonts w:ascii="Times New Roman" w:hAnsi="Times New Roman"/>
          <w:sz w:val="24"/>
          <w:szCs w:val="24"/>
        </w:rPr>
        <w:t xml:space="preserve"> газовое</w:t>
      </w:r>
      <w:r w:rsidRPr="00247B4A">
        <w:rPr>
          <w:rFonts w:ascii="Times New Roman" w:hAnsi="Times New Roman"/>
          <w:sz w:val="24"/>
          <w:szCs w:val="24"/>
        </w:rPr>
        <w:t xml:space="preserve"> отопление, объекты соцкультбыта переведены на автономное отопление.</w:t>
      </w:r>
    </w:p>
    <w:p w:rsidR="00D13D49" w:rsidRDefault="00D13D49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1999" w:rsidRDefault="00F66F03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Характеристика сферы</w:t>
      </w:r>
      <w:r w:rsidRPr="00F66F03">
        <w:rPr>
          <w:rFonts w:ascii="Times New Roman" w:hAnsi="Times New Roman"/>
          <w:sz w:val="24"/>
          <w:szCs w:val="24"/>
        </w:rPr>
        <w:t xml:space="preserve"> сбора твердых коммунальных отходов</w:t>
      </w:r>
    </w:p>
    <w:p w:rsidR="00F66F03" w:rsidRPr="005B15C5" w:rsidRDefault="00F66F03" w:rsidP="00F66F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 и в</w:t>
      </w:r>
      <w:r w:rsidRPr="005B15C5">
        <w:rPr>
          <w:rFonts w:ascii="Times New Roman" w:hAnsi="Times New Roman"/>
          <w:sz w:val="24"/>
          <w:szCs w:val="24"/>
        </w:rPr>
        <w:t>ывоз отходов и мусора от 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="00BB0B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B15C5">
        <w:rPr>
          <w:rFonts w:ascii="Times New Roman" w:hAnsi="Times New Roman"/>
          <w:sz w:val="24"/>
          <w:szCs w:val="24"/>
        </w:rPr>
        <w:t xml:space="preserve"> осуществляе</w:t>
      </w:r>
      <w:r>
        <w:rPr>
          <w:rFonts w:ascii="Times New Roman" w:hAnsi="Times New Roman"/>
          <w:sz w:val="24"/>
          <w:szCs w:val="24"/>
        </w:rPr>
        <w:t>т</w:t>
      </w:r>
      <w:r w:rsidR="0000630D">
        <w:rPr>
          <w:rFonts w:ascii="Times New Roman" w:hAnsi="Times New Roman"/>
          <w:sz w:val="24"/>
          <w:szCs w:val="24"/>
        </w:rPr>
        <w:t xml:space="preserve">ся тарным способом </w:t>
      </w:r>
      <w:r>
        <w:rPr>
          <w:rFonts w:ascii="Times New Roman" w:hAnsi="Times New Roman"/>
          <w:sz w:val="24"/>
          <w:szCs w:val="24"/>
        </w:rPr>
        <w:t>ООО «</w:t>
      </w:r>
      <w:r w:rsidR="006F1C09">
        <w:rPr>
          <w:rFonts w:ascii="Times New Roman" w:hAnsi="Times New Roman"/>
          <w:sz w:val="24"/>
          <w:szCs w:val="24"/>
        </w:rPr>
        <w:t>Ситиматик</w:t>
      </w:r>
      <w:r>
        <w:rPr>
          <w:rFonts w:ascii="Times New Roman" w:hAnsi="Times New Roman"/>
          <w:sz w:val="24"/>
          <w:szCs w:val="24"/>
        </w:rPr>
        <w:t xml:space="preserve"> – Волгоград», являющейся региональным оператором в сфере обращения с отходами в Волгоградской области.</w:t>
      </w:r>
      <w:r w:rsidRPr="005B15C5">
        <w:rPr>
          <w:rFonts w:ascii="Times New Roman" w:hAnsi="Times New Roman"/>
          <w:sz w:val="24"/>
          <w:szCs w:val="24"/>
        </w:rPr>
        <w:t xml:space="preserve"> </w:t>
      </w:r>
    </w:p>
    <w:p w:rsidR="00F66F03" w:rsidRDefault="00F66F03" w:rsidP="00F66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0029" w:rsidRPr="004C0029" w:rsidRDefault="004C0029" w:rsidP="004C0029">
      <w:pPr>
        <w:pStyle w:val="a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0029">
        <w:rPr>
          <w:rFonts w:ascii="Times New Roman" w:hAnsi="Times New Roman"/>
          <w:sz w:val="24"/>
          <w:szCs w:val="24"/>
        </w:rPr>
        <w:t>Существующее положение по газоснабжению</w:t>
      </w:r>
    </w:p>
    <w:p w:rsidR="004C0029" w:rsidRPr="00E2309D" w:rsidRDefault="006A556F" w:rsidP="00F66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7B30">
        <w:rPr>
          <w:rFonts w:ascii="Times New Roman" w:hAnsi="Times New Roman"/>
          <w:sz w:val="24"/>
          <w:szCs w:val="24"/>
        </w:rPr>
        <w:t xml:space="preserve">Одиночное протяжение уличной газовой сети на территории поселения составляет </w:t>
      </w:r>
      <w:r w:rsidR="009E7B30" w:rsidRPr="009E7B30">
        <w:rPr>
          <w:rFonts w:ascii="Times New Roman" w:hAnsi="Times New Roman"/>
          <w:sz w:val="24"/>
          <w:szCs w:val="24"/>
        </w:rPr>
        <w:t>22929,85</w:t>
      </w:r>
      <w:r w:rsidR="002E087D" w:rsidRPr="009E7B30">
        <w:rPr>
          <w:rFonts w:ascii="Times New Roman" w:hAnsi="Times New Roman"/>
          <w:sz w:val="24"/>
          <w:szCs w:val="24"/>
        </w:rPr>
        <w:t xml:space="preserve"> </w:t>
      </w:r>
      <w:r w:rsidR="007D0FEA" w:rsidRPr="009E7B30">
        <w:rPr>
          <w:rFonts w:ascii="Times New Roman" w:hAnsi="Times New Roman"/>
          <w:sz w:val="24"/>
          <w:szCs w:val="24"/>
        </w:rPr>
        <w:t xml:space="preserve">метров, </w:t>
      </w:r>
      <w:r w:rsidR="009E7B30" w:rsidRPr="009E7B30">
        <w:rPr>
          <w:rFonts w:ascii="Times New Roman" w:hAnsi="Times New Roman"/>
          <w:sz w:val="24"/>
          <w:szCs w:val="24"/>
        </w:rPr>
        <w:t xml:space="preserve"> </w:t>
      </w:r>
      <w:r w:rsidR="007D0FEA" w:rsidRPr="009E7B30">
        <w:rPr>
          <w:rFonts w:ascii="Times New Roman" w:hAnsi="Times New Roman"/>
          <w:sz w:val="24"/>
          <w:szCs w:val="24"/>
        </w:rPr>
        <w:t>в том числе</w:t>
      </w:r>
      <w:r w:rsidRPr="009E7B30">
        <w:rPr>
          <w:rFonts w:ascii="Times New Roman" w:hAnsi="Times New Roman"/>
          <w:sz w:val="24"/>
          <w:szCs w:val="24"/>
        </w:rPr>
        <w:t xml:space="preserve"> </w:t>
      </w:r>
      <w:r w:rsidR="007D0FEA" w:rsidRPr="009E7B30">
        <w:rPr>
          <w:rFonts w:ascii="Times New Roman" w:hAnsi="Times New Roman"/>
          <w:sz w:val="24"/>
          <w:szCs w:val="24"/>
        </w:rPr>
        <w:t>п</w:t>
      </w:r>
      <w:r w:rsidRPr="009E7B30">
        <w:rPr>
          <w:rFonts w:ascii="Times New Roman" w:hAnsi="Times New Roman"/>
          <w:sz w:val="24"/>
          <w:szCs w:val="24"/>
        </w:rPr>
        <w:t xml:space="preserve">ротяженность газопровода низкого давления (2,0 КПА) – </w:t>
      </w:r>
      <w:r w:rsidR="009E7B30" w:rsidRPr="009E7B30">
        <w:rPr>
          <w:rFonts w:ascii="Times New Roman" w:hAnsi="Times New Roman"/>
          <w:sz w:val="24"/>
          <w:szCs w:val="24"/>
        </w:rPr>
        <w:t>15478,04</w:t>
      </w:r>
      <w:r w:rsidR="002E087D" w:rsidRPr="009E7B30">
        <w:rPr>
          <w:rFonts w:ascii="Times New Roman" w:hAnsi="Times New Roman"/>
          <w:sz w:val="24"/>
          <w:szCs w:val="24"/>
        </w:rPr>
        <w:t xml:space="preserve"> метров,</w:t>
      </w:r>
      <w:r w:rsidR="007D0FEA" w:rsidRPr="009E7B30">
        <w:rPr>
          <w:rFonts w:ascii="Times New Roman" w:hAnsi="Times New Roman"/>
          <w:sz w:val="24"/>
          <w:szCs w:val="24"/>
        </w:rPr>
        <w:t xml:space="preserve"> среднего давления </w:t>
      </w:r>
      <w:r w:rsidR="009E7B30" w:rsidRPr="009E7B30">
        <w:rPr>
          <w:rFonts w:ascii="Times New Roman" w:hAnsi="Times New Roman"/>
          <w:sz w:val="24"/>
          <w:szCs w:val="24"/>
        </w:rPr>
        <w:t>7451,81</w:t>
      </w:r>
      <w:r w:rsidR="007D0FEA" w:rsidRPr="009E7B30">
        <w:rPr>
          <w:rFonts w:ascii="Times New Roman" w:hAnsi="Times New Roman"/>
          <w:sz w:val="24"/>
          <w:szCs w:val="24"/>
        </w:rPr>
        <w:t xml:space="preserve"> метров,</w:t>
      </w:r>
      <w:r w:rsidR="002E087D" w:rsidRPr="009E7B30">
        <w:rPr>
          <w:rFonts w:ascii="Times New Roman" w:hAnsi="Times New Roman"/>
          <w:sz w:val="24"/>
          <w:szCs w:val="24"/>
        </w:rPr>
        <w:t xml:space="preserve"> на территории </w:t>
      </w:r>
      <w:r w:rsidR="009E7B30" w:rsidRPr="009E7B30">
        <w:rPr>
          <w:rFonts w:ascii="Times New Roman" w:hAnsi="Times New Roman"/>
          <w:sz w:val="24"/>
          <w:szCs w:val="24"/>
        </w:rPr>
        <w:t>1 станция</w:t>
      </w:r>
      <w:r w:rsidR="002E087D" w:rsidRPr="009E7B30">
        <w:rPr>
          <w:rFonts w:ascii="Times New Roman" w:hAnsi="Times New Roman"/>
          <w:sz w:val="24"/>
          <w:szCs w:val="24"/>
        </w:rPr>
        <w:t xml:space="preserve"> ГРП, </w:t>
      </w:r>
      <w:r w:rsidR="009E7B30" w:rsidRPr="009E7B30">
        <w:rPr>
          <w:rFonts w:ascii="Times New Roman" w:hAnsi="Times New Roman"/>
          <w:sz w:val="24"/>
          <w:szCs w:val="24"/>
        </w:rPr>
        <w:t xml:space="preserve"> 7 станций ШРП. 850</w:t>
      </w:r>
      <w:r w:rsidR="002E087D" w:rsidRPr="009E7B30">
        <w:rPr>
          <w:rFonts w:ascii="Times New Roman" w:hAnsi="Times New Roman"/>
          <w:sz w:val="24"/>
          <w:szCs w:val="24"/>
        </w:rPr>
        <w:t xml:space="preserve"> домовладений подключены к газовым сетям. </w:t>
      </w:r>
      <w:r w:rsidRPr="009E7B30">
        <w:rPr>
          <w:rFonts w:ascii="Times New Roman" w:hAnsi="Times New Roman"/>
          <w:sz w:val="24"/>
          <w:szCs w:val="24"/>
        </w:rPr>
        <w:t xml:space="preserve"> </w:t>
      </w:r>
      <w:r w:rsidRPr="00247B4A">
        <w:rPr>
          <w:rFonts w:ascii="Times New Roman" w:hAnsi="Times New Roman"/>
          <w:sz w:val="24"/>
          <w:szCs w:val="24"/>
        </w:rPr>
        <w:t xml:space="preserve">Жилой фонд обеспечен централизованным газоснабжением на </w:t>
      </w:r>
      <w:r w:rsidR="002E087D" w:rsidRPr="00247B4A">
        <w:rPr>
          <w:rFonts w:ascii="Times New Roman" w:hAnsi="Times New Roman"/>
          <w:sz w:val="24"/>
          <w:szCs w:val="24"/>
        </w:rPr>
        <w:t>100</w:t>
      </w:r>
      <w:r w:rsidRPr="00247B4A">
        <w:rPr>
          <w:rFonts w:ascii="Times New Roman" w:hAnsi="Times New Roman"/>
          <w:sz w:val="24"/>
          <w:szCs w:val="24"/>
        </w:rPr>
        <w:t xml:space="preserve"> %. </w:t>
      </w:r>
      <w:r w:rsidR="004C0029" w:rsidRPr="00247B4A">
        <w:rPr>
          <w:rFonts w:ascii="Times New Roman" w:hAnsi="Times New Roman"/>
          <w:sz w:val="24"/>
          <w:szCs w:val="24"/>
        </w:rPr>
        <w:t xml:space="preserve">Газовые сети </w:t>
      </w:r>
      <w:r w:rsidR="00E17A10" w:rsidRPr="00247B4A">
        <w:rPr>
          <w:rFonts w:ascii="Times New Roman" w:hAnsi="Times New Roman"/>
          <w:sz w:val="24"/>
          <w:szCs w:val="24"/>
        </w:rPr>
        <w:t>Солодчинского</w:t>
      </w:r>
      <w:r w:rsidR="004C0029" w:rsidRPr="00247B4A">
        <w:rPr>
          <w:rFonts w:ascii="Times New Roman" w:hAnsi="Times New Roman"/>
          <w:sz w:val="24"/>
          <w:szCs w:val="24"/>
        </w:rPr>
        <w:t xml:space="preserve"> сельс</w:t>
      </w:r>
      <w:r w:rsidR="002E087D" w:rsidRPr="00247B4A">
        <w:rPr>
          <w:rFonts w:ascii="Times New Roman" w:hAnsi="Times New Roman"/>
          <w:sz w:val="24"/>
          <w:szCs w:val="24"/>
        </w:rPr>
        <w:t>кого поселения находятся в собственности</w:t>
      </w:r>
      <w:r w:rsidR="004C0029" w:rsidRPr="00247B4A">
        <w:rPr>
          <w:rFonts w:ascii="Times New Roman" w:hAnsi="Times New Roman"/>
          <w:sz w:val="24"/>
          <w:szCs w:val="24"/>
        </w:rPr>
        <w:t xml:space="preserve"> Волгоградской области в полном объеме, </w:t>
      </w:r>
      <w:r w:rsidR="00D13D49" w:rsidRPr="00247B4A">
        <w:rPr>
          <w:rFonts w:ascii="Times New Roman" w:hAnsi="Times New Roman"/>
          <w:sz w:val="24"/>
          <w:szCs w:val="24"/>
        </w:rPr>
        <w:t>в связи с чем</w:t>
      </w:r>
      <w:r w:rsidR="004C0029" w:rsidRPr="00247B4A">
        <w:rPr>
          <w:rFonts w:ascii="Times New Roman" w:hAnsi="Times New Roman"/>
          <w:sz w:val="24"/>
          <w:szCs w:val="24"/>
        </w:rPr>
        <w:t xml:space="preserve"> содержанием, обслуживанием и эксплуатацией занимается ООО «Волгорадмежрегионгаз», а распределение газа осуществляет ООО «Волгоградрегионгаз».</w:t>
      </w:r>
    </w:p>
    <w:p w:rsidR="004C0029" w:rsidRDefault="004C0029" w:rsidP="007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029" w:rsidRPr="007D0FEA" w:rsidRDefault="004C0029" w:rsidP="007D0FE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0029">
        <w:rPr>
          <w:rFonts w:ascii="Times New Roman" w:hAnsi="Times New Roman"/>
          <w:sz w:val="24"/>
          <w:szCs w:val="24"/>
        </w:rPr>
        <w:t>Сущ</w:t>
      </w:r>
      <w:r w:rsidR="007D0FEA">
        <w:rPr>
          <w:rFonts w:ascii="Times New Roman" w:hAnsi="Times New Roman"/>
          <w:sz w:val="24"/>
          <w:szCs w:val="24"/>
        </w:rPr>
        <w:t xml:space="preserve">ествующее положение системы </w:t>
      </w:r>
      <w:r w:rsidRPr="007D0FEA">
        <w:rPr>
          <w:rFonts w:ascii="Times New Roman" w:hAnsi="Times New Roman"/>
          <w:sz w:val="24"/>
          <w:szCs w:val="24"/>
        </w:rPr>
        <w:t xml:space="preserve"> электроснабжения.</w:t>
      </w:r>
    </w:p>
    <w:p w:rsidR="00A876CE" w:rsidRDefault="004C0029" w:rsidP="003F2C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Электроснабжение населения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="0024646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D6E8A">
        <w:rPr>
          <w:rFonts w:ascii="Times New Roman" w:hAnsi="Times New Roman"/>
          <w:sz w:val="24"/>
          <w:szCs w:val="24"/>
        </w:rPr>
        <w:t xml:space="preserve"> осуществляет ПАО «Волгоградэ</w:t>
      </w:r>
      <w:r>
        <w:rPr>
          <w:rFonts w:ascii="Times New Roman" w:hAnsi="Times New Roman"/>
          <w:sz w:val="24"/>
          <w:szCs w:val="24"/>
        </w:rPr>
        <w:t>нергосбыт»</w:t>
      </w:r>
      <w:r w:rsidR="00A876CE">
        <w:rPr>
          <w:rFonts w:ascii="Times New Roman" w:hAnsi="Times New Roman"/>
          <w:sz w:val="24"/>
          <w:szCs w:val="24"/>
        </w:rPr>
        <w:t xml:space="preserve">, </w:t>
      </w:r>
      <w:r w:rsidR="00A876CE" w:rsidRPr="005B15C5">
        <w:rPr>
          <w:rFonts w:ascii="Times New Roman" w:hAnsi="Times New Roman"/>
          <w:sz w:val="24"/>
          <w:szCs w:val="24"/>
        </w:rPr>
        <w:t>техническое состояние оборудования</w:t>
      </w:r>
      <w:r w:rsidR="00A876CE">
        <w:rPr>
          <w:rFonts w:ascii="Times New Roman" w:hAnsi="Times New Roman"/>
          <w:sz w:val="24"/>
          <w:szCs w:val="24"/>
        </w:rPr>
        <w:t xml:space="preserve">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="00A876CE">
        <w:rPr>
          <w:rFonts w:ascii="Times New Roman" w:hAnsi="Times New Roman"/>
          <w:sz w:val="24"/>
          <w:szCs w:val="24"/>
        </w:rPr>
        <w:t xml:space="preserve"> сельского поселения находится в удовлетворительном состоянии</w:t>
      </w:r>
      <w:r w:rsidR="00A876CE" w:rsidRPr="005B15C5">
        <w:rPr>
          <w:rFonts w:ascii="Times New Roman" w:hAnsi="Times New Roman"/>
          <w:sz w:val="24"/>
          <w:szCs w:val="24"/>
        </w:rPr>
        <w:t>, потери электроэнергии</w:t>
      </w:r>
      <w:r w:rsidR="00A876CE">
        <w:rPr>
          <w:rFonts w:ascii="Times New Roman" w:hAnsi="Times New Roman"/>
          <w:sz w:val="24"/>
          <w:szCs w:val="24"/>
        </w:rPr>
        <w:t xml:space="preserve"> составляют 0,1%.</w:t>
      </w:r>
    </w:p>
    <w:p w:rsidR="00A876CE" w:rsidRPr="005B15C5" w:rsidRDefault="00A876CE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Основные показат</w:t>
      </w:r>
      <w:r w:rsidR="004A5D9C">
        <w:rPr>
          <w:rFonts w:ascii="Times New Roman" w:hAnsi="Times New Roman"/>
          <w:sz w:val="24"/>
          <w:szCs w:val="24"/>
        </w:rPr>
        <w:t>ели:</w:t>
      </w:r>
    </w:p>
    <w:p w:rsidR="00A876CE" w:rsidRPr="00C26E43" w:rsidRDefault="00A876CE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6E43">
        <w:rPr>
          <w:rFonts w:ascii="Times New Roman" w:hAnsi="Times New Roman"/>
          <w:sz w:val="24"/>
          <w:szCs w:val="24"/>
        </w:rPr>
        <w:t>Отпущено</w:t>
      </w:r>
      <w:r w:rsidR="000B0D30">
        <w:rPr>
          <w:rFonts w:ascii="Times New Roman" w:hAnsi="Times New Roman"/>
          <w:sz w:val="24"/>
          <w:szCs w:val="24"/>
        </w:rPr>
        <w:t xml:space="preserve"> электрической</w:t>
      </w:r>
      <w:r w:rsidR="004A5D9C">
        <w:rPr>
          <w:rFonts w:ascii="Times New Roman" w:hAnsi="Times New Roman"/>
          <w:sz w:val="24"/>
          <w:szCs w:val="24"/>
        </w:rPr>
        <w:t xml:space="preserve"> энергии в сеть, </w:t>
      </w:r>
      <w:r w:rsidR="000B0D30">
        <w:rPr>
          <w:rFonts w:ascii="Times New Roman" w:hAnsi="Times New Roman"/>
          <w:sz w:val="24"/>
          <w:szCs w:val="24"/>
        </w:rPr>
        <w:t>технические потери, р</w:t>
      </w:r>
      <w:r w:rsidRPr="00C26E43">
        <w:rPr>
          <w:rFonts w:ascii="Times New Roman" w:hAnsi="Times New Roman"/>
          <w:sz w:val="24"/>
          <w:szCs w:val="24"/>
        </w:rPr>
        <w:t>еализац</w:t>
      </w:r>
      <w:r w:rsidR="004A5D9C">
        <w:rPr>
          <w:rFonts w:ascii="Times New Roman" w:hAnsi="Times New Roman"/>
          <w:sz w:val="24"/>
          <w:szCs w:val="24"/>
        </w:rPr>
        <w:t xml:space="preserve">ия электроэнергии   </w:t>
      </w:r>
      <w:r w:rsidR="000B0D30">
        <w:rPr>
          <w:rFonts w:ascii="Times New Roman" w:hAnsi="Times New Roman"/>
          <w:sz w:val="24"/>
          <w:szCs w:val="24"/>
        </w:rPr>
        <w:t xml:space="preserve">администрация 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="000B0D30">
        <w:rPr>
          <w:rFonts w:ascii="Times New Roman" w:hAnsi="Times New Roman"/>
          <w:sz w:val="24"/>
          <w:szCs w:val="24"/>
        </w:rPr>
        <w:t xml:space="preserve"> сельского поселения   эти показатели </w:t>
      </w:r>
      <w:r w:rsidR="000B0D30" w:rsidRPr="005B15C5">
        <w:rPr>
          <w:rFonts w:ascii="Times New Roman" w:hAnsi="Times New Roman"/>
          <w:sz w:val="24"/>
          <w:szCs w:val="24"/>
        </w:rPr>
        <w:t xml:space="preserve"> не отслеживает</w:t>
      </w:r>
      <w:r w:rsidR="000B0D30">
        <w:rPr>
          <w:rFonts w:ascii="Times New Roman" w:hAnsi="Times New Roman"/>
          <w:sz w:val="24"/>
          <w:szCs w:val="24"/>
        </w:rPr>
        <w:t>.</w:t>
      </w:r>
      <w:r w:rsidR="004A5D9C">
        <w:rPr>
          <w:rFonts w:ascii="Times New Roman" w:hAnsi="Times New Roman"/>
          <w:sz w:val="24"/>
          <w:szCs w:val="24"/>
        </w:rPr>
        <w:t xml:space="preserve">       </w:t>
      </w:r>
    </w:p>
    <w:p w:rsidR="006A556F" w:rsidRPr="004A5D9C" w:rsidRDefault="00A169AD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5D9C">
        <w:rPr>
          <w:rFonts w:ascii="Times New Roman" w:hAnsi="Times New Roman"/>
          <w:sz w:val="24"/>
          <w:szCs w:val="24"/>
        </w:rPr>
        <w:t>И</w:t>
      </w:r>
      <w:r w:rsidR="00A876CE" w:rsidRPr="004A5D9C">
        <w:rPr>
          <w:rFonts w:ascii="Times New Roman" w:hAnsi="Times New Roman"/>
          <w:sz w:val="24"/>
          <w:szCs w:val="24"/>
        </w:rPr>
        <w:t>нструментальные погрешности измерения – входят в технические потери; коммерческие потери, обусловленные хищениями электроэнергии и другими причинами в сфере организации контроля за потреблением электроэнергии, отсутствуют.</w:t>
      </w:r>
      <w:r w:rsidR="006F1C09">
        <w:rPr>
          <w:rFonts w:ascii="Times New Roman" w:hAnsi="Times New Roman"/>
          <w:sz w:val="24"/>
          <w:szCs w:val="24"/>
        </w:rPr>
        <w:t xml:space="preserve"> Жилой фонд Солодчинского сельского поселения </w:t>
      </w:r>
      <w:r w:rsidR="006A556F" w:rsidRPr="004A5D9C">
        <w:rPr>
          <w:rFonts w:ascii="Times New Roman" w:hAnsi="Times New Roman"/>
          <w:sz w:val="24"/>
          <w:szCs w:val="24"/>
        </w:rPr>
        <w:t xml:space="preserve">обеспечен системами электроснабжения на 100%. </w:t>
      </w:r>
    </w:p>
    <w:p w:rsidR="004C0029" w:rsidRPr="004A5D9C" w:rsidRDefault="004C0029" w:rsidP="004C002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5D9C">
        <w:rPr>
          <w:rFonts w:ascii="Times New Roman" w:hAnsi="Times New Roman"/>
          <w:sz w:val="24"/>
          <w:szCs w:val="24"/>
        </w:rPr>
        <w:t xml:space="preserve">К полномочиям администрации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Pr="004A5D9C">
        <w:rPr>
          <w:rFonts w:ascii="Times New Roman" w:hAnsi="Times New Roman"/>
          <w:sz w:val="24"/>
          <w:szCs w:val="24"/>
        </w:rPr>
        <w:t xml:space="preserve"> сельского поселения относится организация в границах сельского поселения уличного освещения. Учет электроэнергии осуществляется через приборы учета, регулирование режима работы фонарей происходит путем настройки </w:t>
      </w:r>
      <w:r w:rsidR="00603302" w:rsidRPr="004A5D9C">
        <w:rPr>
          <w:rFonts w:ascii="Times New Roman" w:hAnsi="Times New Roman"/>
          <w:sz w:val="24"/>
          <w:szCs w:val="24"/>
        </w:rPr>
        <w:t>фотореле</w:t>
      </w:r>
      <w:r w:rsidRPr="004A5D9C">
        <w:rPr>
          <w:rFonts w:ascii="Times New Roman" w:hAnsi="Times New Roman"/>
          <w:sz w:val="24"/>
          <w:szCs w:val="24"/>
        </w:rPr>
        <w:t xml:space="preserve">. В фонарях используются светодиодные </w:t>
      </w:r>
      <w:r w:rsidR="00603302" w:rsidRPr="004A5D9C">
        <w:rPr>
          <w:rFonts w:ascii="Times New Roman" w:hAnsi="Times New Roman"/>
          <w:sz w:val="24"/>
          <w:szCs w:val="24"/>
        </w:rPr>
        <w:t xml:space="preserve">светильники </w:t>
      </w:r>
      <w:r w:rsidR="006536FA" w:rsidRPr="004A5D9C">
        <w:rPr>
          <w:rFonts w:ascii="Times New Roman" w:hAnsi="Times New Roman"/>
          <w:sz w:val="24"/>
          <w:szCs w:val="24"/>
        </w:rPr>
        <w:t>. В 2023</w:t>
      </w:r>
      <w:r w:rsidRPr="004A5D9C">
        <w:rPr>
          <w:rFonts w:ascii="Times New Roman" w:hAnsi="Times New Roman"/>
          <w:sz w:val="24"/>
          <w:szCs w:val="24"/>
        </w:rPr>
        <w:t xml:space="preserve"> году планируется установка дополнительных энергосберегающ</w:t>
      </w:r>
      <w:r w:rsidR="000B0D30">
        <w:rPr>
          <w:rFonts w:ascii="Times New Roman" w:hAnsi="Times New Roman"/>
          <w:sz w:val="24"/>
          <w:szCs w:val="24"/>
        </w:rPr>
        <w:t>их светодиодных фонарей на недостаточно о</w:t>
      </w:r>
      <w:r w:rsidRPr="004A5D9C">
        <w:rPr>
          <w:rFonts w:ascii="Times New Roman" w:hAnsi="Times New Roman"/>
          <w:sz w:val="24"/>
          <w:szCs w:val="24"/>
        </w:rPr>
        <w:t xml:space="preserve">свещенных участках улиц  всего  – </w:t>
      </w:r>
      <w:r w:rsidR="006F1C09">
        <w:rPr>
          <w:rFonts w:ascii="Times New Roman" w:hAnsi="Times New Roman"/>
          <w:sz w:val="24"/>
          <w:szCs w:val="24"/>
        </w:rPr>
        <w:t>36</w:t>
      </w:r>
      <w:r w:rsidRPr="004A5D9C">
        <w:rPr>
          <w:rFonts w:ascii="Times New Roman" w:hAnsi="Times New Roman"/>
          <w:sz w:val="24"/>
          <w:szCs w:val="24"/>
        </w:rPr>
        <w:t xml:space="preserve"> шт.  </w:t>
      </w:r>
    </w:p>
    <w:p w:rsidR="00844AB9" w:rsidRDefault="00844AB9" w:rsidP="00844AB9">
      <w:pPr>
        <w:pStyle w:val="ae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C0029" w:rsidRDefault="003F2C10" w:rsidP="003F2C10">
      <w:pPr>
        <w:pStyle w:val="ae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2C10">
        <w:rPr>
          <w:rFonts w:ascii="Times New Roman" w:hAnsi="Times New Roman"/>
          <w:b/>
          <w:bCs/>
          <w:sz w:val="24"/>
          <w:szCs w:val="24"/>
        </w:rPr>
        <w:t>Мероприятия по градостроительному развитию и развитию планировочной структуры</w:t>
      </w:r>
    </w:p>
    <w:p w:rsidR="00522985" w:rsidRDefault="00522985" w:rsidP="00522985">
      <w:pPr>
        <w:pStyle w:val="ae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4AB9" w:rsidRPr="00FC7BF8" w:rsidRDefault="00844AB9" w:rsidP="00844AB9">
      <w:pPr>
        <w:pStyle w:val="ae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C7BF8">
        <w:rPr>
          <w:rFonts w:ascii="Times New Roman" w:hAnsi="Times New Roman"/>
          <w:bCs/>
          <w:sz w:val="24"/>
          <w:szCs w:val="24"/>
        </w:rPr>
        <w:t xml:space="preserve">3.1 </w:t>
      </w:r>
      <w:r w:rsidR="007F183F" w:rsidRPr="00FC7BF8">
        <w:rPr>
          <w:rFonts w:ascii="Times New Roman" w:hAnsi="Times New Roman"/>
          <w:bCs/>
          <w:sz w:val="24"/>
          <w:szCs w:val="24"/>
        </w:rPr>
        <w:t>Жилая зона</w:t>
      </w:r>
    </w:p>
    <w:p w:rsidR="00C040CC" w:rsidRDefault="007F183F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183F">
        <w:rPr>
          <w:rFonts w:ascii="Times New Roman" w:hAnsi="Times New Roman"/>
          <w:sz w:val="24"/>
          <w:szCs w:val="24"/>
        </w:rPr>
        <w:t>Основная часть территории населенного пункта поселения — зона жилой застройки.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83F">
        <w:rPr>
          <w:rFonts w:ascii="Times New Roman" w:hAnsi="Times New Roman"/>
          <w:sz w:val="24"/>
          <w:szCs w:val="24"/>
        </w:rPr>
        <w:t>Основн</w:t>
      </w:r>
      <w:r>
        <w:rPr>
          <w:rFonts w:ascii="Times New Roman" w:hAnsi="Times New Roman"/>
          <w:sz w:val="24"/>
          <w:szCs w:val="24"/>
        </w:rPr>
        <w:t>ой тип застройки — индивидуальные жилые дома</w:t>
      </w:r>
      <w:r w:rsidR="000B0D30">
        <w:rPr>
          <w:rFonts w:ascii="Times New Roman" w:hAnsi="Times New Roman"/>
          <w:sz w:val="24"/>
          <w:szCs w:val="24"/>
        </w:rPr>
        <w:t>.</w:t>
      </w:r>
    </w:p>
    <w:p w:rsidR="00522985" w:rsidRDefault="00522985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2985" w:rsidRDefault="00522985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2985" w:rsidRDefault="00522985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2985" w:rsidRDefault="00522985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0D30" w:rsidRDefault="000B0D30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40CC" w:rsidRPr="007F183F" w:rsidRDefault="007F183F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183F">
        <w:rPr>
          <w:rFonts w:ascii="Times New Roman" w:hAnsi="Times New Roman"/>
          <w:sz w:val="24"/>
          <w:szCs w:val="24"/>
        </w:rPr>
        <w:lastRenderedPageBreak/>
        <w:t>Характеристика существующего жилищного фонда по степени благоустройства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1984"/>
        <w:gridCol w:w="1560"/>
        <w:gridCol w:w="1642"/>
      </w:tblGrid>
      <w:tr w:rsidR="00F1323D" w:rsidRPr="008B32FA" w:rsidTr="00F300E9">
        <w:tc>
          <w:tcPr>
            <w:tcW w:w="4928" w:type="dxa"/>
            <w:vAlign w:val="center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Ед. измер.</w:t>
            </w:r>
          </w:p>
        </w:tc>
        <w:tc>
          <w:tcPr>
            <w:tcW w:w="1560" w:type="dxa"/>
            <w:vAlign w:val="center"/>
          </w:tcPr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42" w:type="dxa"/>
          </w:tcPr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203</w:t>
            </w:r>
            <w:r w:rsidR="00C26E43" w:rsidRPr="00C26E43">
              <w:rPr>
                <w:rFonts w:ascii="Times New Roman" w:hAnsi="Times New Roman"/>
                <w:sz w:val="24"/>
                <w:szCs w:val="24"/>
              </w:rPr>
              <w:t>0</w:t>
            </w:r>
            <w:r w:rsidRPr="00C26E4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Общая площадь жилого фонда: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455A11" w:rsidP="009D6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57,74</w:t>
            </w:r>
          </w:p>
        </w:tc>
        <w:tc>
          <w:tcPr>
            <w:tcW w:w="1642" w:type="dxa"/>
          </w:tcPr>
          <w:p w:rsidR="00F1323D" w:rsidRPr="008B32FA" w:rsidRDefault="00455A11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57,74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МКД (многоквартирные жилые дома)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9D6E8A" w:rsidP="009D6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F1323D" w:rsidRPr="008B32FA" w:rsidRDefault="009D6E8A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из них в управлении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A169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ТСЖ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A169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УК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непосредственное управление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0B0D30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F1323D" w:rsidRPr="008B32FA" w:rsidRDefault="000B0D30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Жилые дома (индивидуальные здания)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455A11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57,74</w:t>
            </w:r>
          </w:p>
        </w:tc>
        <w:tc>
          <w:tcPr>
            <w:tcW w:w="1642" w:type="dxa"/>
          </w:tcPr>
          <w:p w:rsidR="00F1323D" w:rsidRPr="008B32FA" w:rsidRDefault="00455A11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57,74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Жилой фонд пригодный для проживания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Жилой фонд не пригодный для проживания: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455A11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F1323D" w:rsidRPr="008B32FA" w:rsidRDefault="00455A11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 том числе ветхий жилой фонд 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     аварийный жилой фонд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    фенольный жилой фонд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247B4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4A">
              <w:rPr>
                <w:rFonts w:ascii="Times New Roman" w:hAnsi="Times New Roman"/>
                <w:sz w:val="24"/>
                <w:szCs w:val="24"/>
              </w:rPr>
              <w:t>Средняя обеспеченность населения жильем</w:t>
            </w:r>
          </w:p>
        </w:tc>
        <w:tc>
          <w:tcPr>
            <w:tcW w:w="1984" w:type="dxa"/>
          </w:tcPr>
          <w:p w:rsidR="00F1323D" w:rsidRPr="00247B4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4A">
              <w:rPr>
                <w:rFonts w:ascii="Times New Roman" w:hAnsi="Times New Roman"/>
                <w:sz w:val="24"/>
                <w:szCs w:val="24"/>
              </w:rPr>
              <w:t xml:space="preserve">кв.м. на </w:t>
            </w:r>
          </w:p>
          <w:p w:rsidR="00F1323D" w:rsidRPr="00247B4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4A">
              <w:rPr>
                <w:rFonts w:ascii="Times New Roman" w:hAnsi="Times New Roman"/>
                <w:sz w:val="24"/>
                <w:szCs w:val="24"/>
              </w:rPr>
              <w:t>1 жителя</w:t>
            </w:r>
          </w:p>
        </w:tc>
        <w:tc>
          <w:tcPr>
            <w:tcW w:w="1560" w:type="dxa"/>
          </w:tcPr>
          <w:p w:rsidR="00F1323D" w:rsidRPr="00247B4A" w:rsidRDefault="00247B4A" w:rsidP="000B0D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4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42" w:type="dxa"/>
          </w:tcPr>
          <w:p w:rsidR="00F1323D" w:rsidRPr="00844AB9" w:rsidRDefault="00247B4A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4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ТСЖ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603302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F1323D" w:rsidRPr="008B32FA" w:rsidRDefault="00603302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A169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установленных об</w:t>
            </w:r>
            <w:r w:rsidR="00A169AD">
              <w:rPr>
                <w:rFonts w:ascii="Times New Roman" w:hAnsi="Times New Roman"/>
                <w:sz w:val="24"/>
                <w:szCs w:val="24"/>
              </w:rPr>
              <w:t>щ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едомовых приборов учета, всего:</w:t>
            </w:r>
          </w:p>
        </w:tc>
        <w:tc>
          <w:tcPr>
            <w:tcW w:w="1984" w:type="dxa"/>
          </w:tcPr>
          <w:p w:rsidR="00F1323D" w:rsidRPr="008B32FA" w:rsidRDefault="00073CE2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Ш</w:t>
            </w:r>
            <w:r w:rsidR="00F1323D" w:rsidRPr="008B32F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1323D" w:rsidRPr="008B32FA" w:rsidRDefault="00ED3736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2179</w:t>
            </w:r>
          </w:p>
        </w:tc>
        <w:tc>
          <w:tcPr>
            <w:tcW w:w="1642" w:type="dxa"/>
          </w:tcPr>
          <w:p w:rsidR="00F1323D" w:rsidRPr="008B32FA" w:rsidRDefault="00ED3736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2191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учета тепла</w:t>
            </w:r>
          </w:p>
        </w:tc>
        <w:tc>
          <w:tcPr>
            <w:tcW w:w="1984" w:type="dxa"/>
          </w:tcPr>
          <w:p w:rsidR="00F1323D" w:rsidRPr="008B32FA" w:rsidRDefault="00073CE2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Ш</w:t>
            </w:r>
            <w:r w:rsidR="00F1323D" w:rsidRPr="008B32F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1323D" w:rsidRPr="008B32FA" w:rsidRDefault="00603302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F1323D" w:rsidRPr="008B32FA" w:rsidRDefault="00603302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323D" w:rsidRPr="000F3C0A" w:rsidTr="00F300E9">
        <w:tc>
          <w:tcPr>
            <w:tcW w:w="4928" w:type="dxa"/>
          </w:tcPr>
          <w:p w:rsidR="00F1323D" w:rsidRPr="000F3C0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3C0A">
              <w:rPr>
                <w:rFonts w:ascii="Times New Roman" w:hAnsi="Times New Roman"/>
                <w:sz w:val="24"/>
                <w:szCs w:val="24"/>
              </w:rPr>
              <w:t>учета газа</w:t>
            </w:r>
          </w:p>
        </w:tc>
        <w:tc>
          <w:tcPr>
            <w:tcW w:w="1984" w:type="dxa"/>
          </w:tcPr>
          <w:p w:rsidR="00F1323D" w:rsidRPr="000F3C0A" w:rsidRDefault="00073CE2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C0A">
              <w:rPr>
                <w:rFonts w:ascii="Times New Roman" w:hAnsi="Times New Roman"/>
                <w:sz w:val="24"/>
                <w:szCs w:val="24"/>
              </w:rPr>
              <w:t>Ш</w:t>
            </w:r>
            <w:r w:rsidR="00F1323D" w:rsidRPr="000F3C0A">
              <w:rPr>
                <w:rFonts w:ascii="Times New Roman" w:hAnsi="Times New Roman"/>
                <w:sz w:val="24"/>
                <w:szCs w:val="24"/>
              </w:rPr>
              <w:t>т</w:t>
            </w:r>
            <w:r w:rsidRPr="000F3C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1323D" w:rsidRPr="000F3C0A" w:rsidRDefault="000F3C0A" w:rsidP="006033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C0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42" w:type="dxa"/>
          </w:tcPr>
          <w:p w:rsidR="00F1323D" w:rsidRPr="000F3C0A" w:rsidRDefault="000F3C0A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C0A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</w:tr>
      <w:tr w:rsidR="00F1323D" w:rsidRPr="00ED3736" w:rsidTr="00F300E9">
        <w:tc>
          <w:tcPr>
            <w:tcW w:w="4928" w:type="dxa"/>
          </w:tcPr>
          <w:p w:rsidR="00F1323D" w:rsidRPr="00ED3736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3736">
              <w:rPr>
                <w:rFonts w:ascii="Times New Roman" w:hAnsi="Times New Roman"/>
                <w:sz w:val="24"/>
                <w:szCs w:val="24"/>
              </w:rPr>
              <w:t>учета электроэнергии</w:t>
            </w:r>
          </w:p>
        </w:tc>
        <w:tc>
          <w:tcPr>
            <w:tcW w:w="1984" w:type="dxa"/>
          </w:tcPr>
          <w:p w:rsidR="00F1323D" w:rsidRPr="00ED3736" w:rsidRDefault="00073CE2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36">
              <w:rPr>
                <w:rFonts w:ascii="Times New Roman" w:hAnsi="Times New Roman"/>
                <w:sz w:val="24"/>
                <w:szCs w:val="24"/>
              </w:rPr>
              <w:t>Ш</w:t>
            </w:r>
            <w:r w:rsidR="00F1323D" w:rsidRPr="00ED3736">
              <w:rPr>
                <w:rFonts w:ascii="Times New Roman" w:hAnsi="Times New Roman"/>
                <w:sz w:val="24"/>
                <w:szCs w:val="24"/>
              </w:rPr>
              <w:t>т</w:t>
            </w:r>
            <w:r w:rsidRPr="00ED37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1323D" w:rsidRPr="00ED3736" w:rsidRDefault="00ED3736" w:rsidP="006033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36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1642" w:type="dxa"/>
          </w:tcPr>
          <w:p w:rsidR="00F1323D" w:rsidRPr="00ED3736" w:rsidRDefault="00ED3736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</w:tr>
      <w:tr w:rsidR="00F1323D" w:rsidRPr="000F3C0A" w:rsidTr="00F300E9">
        <w:tc>
          <w:tcPr>
            <w:tcW w:w="4928" w:type="dxa"/>
          </w:tcPr>
          <w:p w:rsidR="00F1323D" w:rsidRPr="000F3C0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3C0A">
              <w:rPr>
                <w:rFonts w:ascii="Times New Roman" w:hAnsi="Times New Roman"/>
                <w:sz w:val="24"/>
                <w:szCs w:val="24"/>
              </w:rPr>
              <w:t>учета водоснабжения</w:t>
            </w:r>
          </w:p>
        </w:tc>
        <w:tc>
          <w:tcPr>
            <w:tcW w:w="1984" w:type="dxa"/>
          </w:tcPr>
          <w:p w:rsidR="00F1323D" w:rsidRPr="000F3C0A" w:rsidRDefault="00073CE2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C0A">
              <w:rPr>
                <w:rFonts w:ascii="Times New Roman" w:hAnsi="Times New Roman"/>
                <w:sz w:val="24"/>
                <w:szCs w:val="24"/>
              </w:rPr>
              <w:t>Ш</w:t>
            </w:r>
            <w:r w:rsidR="00F1323D" w:rsidRPr="000F3C0A">
              <w:rPr>
                <w:rFonts w:ascii="Times New Roman" w:hAnsi="Times New Roman"/>
                <w:sz w:val="24"/>
                <w:szCs w:val="24"/>
              </w:rPr>
              <w:t>т</w:t>
            </w:r>
            <w:r w:rsidRPr="000F3C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1323D" w:rsidRPr="000F3C0A" w:rsidRDefault="000F3C0A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C0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F1323D" w:rsidRPr="000F3C0A" w:rsidRDefault="00246B89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установленных внутриквартирных приборов учета холодной и горячей воды</w:t>
            </w:r>
          </w:p>
        </w:tc>
        <w:tc>
          <w:tcPr>
            <w:tcW w:w="1984" w:type="dxa"/>
          </w:tcPr>
          <w:p w:rsidR="00F1323D" w:rsidRPr="008B32FA" w:rsidRDefault="00073CE2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Ш</w:t>
            </w:r>
            <w:r w:rsidR="00F1323D" w:rsidRPr="008B32F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Полная стоимость предоставляемых жилищно-коммунальных услуг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</w:tcPr>
          <w:p w:rsidR="00F1323D" w:rsidRPr="008B32FA" w:rsidRDefault="000F3C0A" w:rsidP="000F3C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642" w:type="dxa"/>
          </w:tcPr>
          <w:p w:rsidR="00F1323D" w:rsidRPr="008B32FA" w:rsidRDefault="000F3C0A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Уровень собираемости платежей за ЖКУ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F1323D" w:rsidRPr="008B32FA" w:rsidRDefault="001734BF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42" w:type="dxa"/>
          </w:tcPr>
          <w:p w:rsidR="00F1323D" w:rsidRPr="008B32FA" w:rsidRDefault="001734BF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семей состоящих на учете для улучшения жилищных условий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0F3C0A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:rsidR="00F1323D" w:rsidRPr="008B32FA" w:rsidRDefault="001734BF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Протяженность сетей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60" w:type="dxa"/>
          </w:tcPr>
          <w:p w:rsidR="00F1323D" w:rsidRPr="008B32FA" w:rsidRDefault="00B7383B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42" w:type="dxa"/>
          </w:tcPr>
          <w:p w:rsidR="00F1323D" w:rsidRPr="008B32FA" w:rsidRDefault="00B7383B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Мощность водопроводов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 куб.м/сут.</w:t>
            </w:r>
          </w:p>
        </w:tc>
        <w:tc>
          <w:tcPr>
            <w:tcW w:w="1560" w:type="dxa"/>
          </w:tcPr>
          <w:p w:rsidR="00F1323D" w:rsidRPr="008B32FA" w:rsidRDefault="00F1323D" w:rsidP="00C62F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0,1</w:t>
            </w:r>
            <w:r w:rsidR="00B738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F1323D" w:rsidRPr="008B32FA" w:rsidRDefault="00F1323D" w:rsidP="00C62F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0,1</w:t>
            </w:r>
            <w:r w:rsidR="00B738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Подача воды в сети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куб.м.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086878" w:rsidP="000868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объем реализации холодного водоснабжения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м3/год</w:t>
            </w:r>
          </w:p>
        </w:tc>
        <w:tc>
          <w:tcPr>
            <w:tcW w:w="1560" w:type="dxa"/>
          </w:tcPr>
          <w:p w:rsidR="00F1323D" w:rsidRPr="008B32FA" w:rsidRDefault="00086878" w:rsidP="00185D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44671</w:t>
            </w:r>
          </w:p>
        </w:tc>
        <w:tc>
          <w:tcPr>
            <w:tcW w:w="1642" w:type="dxa"/>
          </w:tcPr>
          <w:p w:rsidR="00F1323D" w:rsidRPr="008B32FA" w:rsidRDefault="0008687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44671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530CE4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09F3">
              <w:rPr>
                <w:rFonts w:ascii="Times New Roman" w:hAnsi="Times New Roman"/>
                <w:sz w:val="24"/>
                <w:szCs w:val="24"/>
              </w:rPr>
              <w:t>ГАЗИФИКАЦИЯ</w:t>
            </w:r>
          </w:p>
        </w:tc>
        <w:tc>
          <w:tcPr>
            <w:tcW w:w="1984" w:type="dxa"/>
          </w:tcPr>
          <w:p w:rsidR="00F1323D" w:rsidRPr="00530CE4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F1323D" w:rsidRPr="00530CE4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962200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00">
              <w:rPr>
                <w:rFonts w:ascii="Times New Roman" w:hAnsi="Times New Roman"/>
                <w:sz w:val="24"/>
                <w:szCs w:val="24"/>
              </w:rPr>
              <w:t>Протяженность уличной газовой сети</w:t>
            </w:r>
          </w:p>
        </w:tc>
        <w:tc>
          <w:tcPr>
            <w:tcW w:w="1984" w:type="dxa"/>
          </w:tcPr>
          <w:p w:rsidR="00F1323D" w:rsidRPr="00962200" w:rsidRDefault="00530CE4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00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F1323D" w:rsidRPr="00962200" w:rsidRDefault="00962200" w:rsidP="002F09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00">
              <w:rPr>
                <w:rFonts w:ascii="Times New Roman" w:hAnsi="Times New Roman"/>
                <w:sz w:val="24"/>
                <w:szCs w:val="24"/>
              </w:rPr>
              <w:t>22,9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F1323D" w:rsidRPr="008B32FA" w:rsidRDefault="00962200" w:rsidP="002F09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00">
              <w:rPr>
                <w:rFonts w:ascii="Times New Roman" w:hAnsi="Times New Roman"/>
                <w:sz w:val="24"/>
                <w:szCs w:val="24"/>
              </w:rPr>
              <w:t>22,9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530CE4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CE4">
              <w:rPr>
                <w:rFonts w:ascii="Times New Roman" w:hAnsi="Times New Roman"/>
                <w:sz w:val="24"/>
                <w:szCs w:val="24"/>
              </w:rPr>
              <w:t>Обще</w:t>
            </w:r>
            <w:r w:rsidR="001734BF">
              <w:rPr>
                <w:rFonts w:ascii="Times New Roman" w:hAnsi="Times New Roman"/>
                <w:sz w:val="24"/>
                <w:szCs w:val="24"/>
              </w:rPr>
              <w:t>е число газифицированных домов</w:t>
            </w:r>
          </w:p>
        </w:tc>
        <w:tc>
          <w:tcPr>
            <w:tcW w:w="1984" w:type="dxa"/>
          </w:tcPr>
          <w:p w:rsidR="00F1323D" w:rsidRPr="00530CE4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CE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530CE4" w:rsidRDefault="001734BF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42" w:type="dxa"/>
          </w:tcPr>
          <w:p w:rsidR="00F1323D" w:rsidRPr="008B32FA" w:rsidRDefault="001734BF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530CE4" w:rsidRDefault="00246C29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="00F1323D" w:rsidRPr="00530CE4">
              <w:rPr>
                <w:rFonts w:ascii="Times New Roman" w:hAnsi="Times New Roman"/>
                <w:sz w:val="24"/>
                <w:szCs w:val="24"/>
              </w:rPr>
              <w:t>сетевым газом</w:t>
            </w:r>
          </w:p>
        </w:tc>
        <w:tc>
          <w:tcPr>
            <w:tcW w:w="1984" w:type="dxa"/>
          </w:tcPr>
          <w:p w:rsidR="00F1323D" w:rsidRPr="00530CE4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CE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530CE4" w:rsidRDefault="001734BF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42" w:type="dxa"/>
          </w:tcPr>
          <w:p w:rsidR="00F1323D" w:rsidRPr="008B32FA" w:rsidRDefault="001734BF" w:rsidP="00246C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530CE4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CE4">
              <w:rPr>
                <w:rFonts w:ascii="Times New Roman" w:hAnsi="Times New Roman"/>
                <w:sz w:val="24"/>
                <w:szCs w:val="24"/>
              </w:rPr>
              <w:t>сжиженным газом</w:t>
            </w:r>
          </w:p>
        </w:tc>
        <w:tc>
          <w:tcPr>
            <w:tcW w:w="1984" w:type="dxa"/>
          </w:tcPr>
          <w:p w:rsidR="00F1323D" w:rsidRPr="00530CE4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CE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530CE4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530CE4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CE4">
              <w:rPr>
                <w:rFonts w:ascii="Times New Roman" w:hAnsi="Times New Roman"/>
                <w:sz w:val="24"/>
                <w:szCs w:val="24"/>
              </w:rPr>
              <w:t>Отпущено сетевого газа всем потребителям</w:t>
            </w:r>
          </w:p>
        </w:tc>
        <w:tc>
          <w:tcPr>
            <w:tcW w:w="1984" w:type="dxa"/>
          </w:tcPr>
          <w:p w:rsidR="00F1323D" w:rsidRPr="00530CE4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CE4">
              <w:rPr>
                <w:rFonts w:ascii="Times New Roman" w:hAnsi="Times New Roman"/>
                <w:sz w:val="24"/>
                <w:szCs w:val="24"/>
              </w:rPr>
              <w:t>тыс. м³</w:t>
            </w:r>
          </w:p>
        </w:tc>
        <w:tc>
          <w:tcPr>
            <w:tcW w:w="1560" w:type="dxa"/>
          </w:tcPr>
          <w:p w:rsidR="00F1323D" w:rsidRPr="00530CE4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530CE4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CE4">
              <w:rPr>
                <w:rFonts w:ascii="Times New Roman" w:hAnsi="Times New Roman"/>
                <w:sz w:val="24"/>
                <w:szCs w:val="24"/>
              </w:rPr>
              <w:t>в т.ч. населению</w:t>
            </w:r>
          </w:p>
        </w:tc>
        <w:tc>
          <w:tcPr>
            <w:tcW w:w="1984" w:type="dxa"/>
          </w:tcPr>
          <w:p w:rsidR="00F1323D" w:rsidRPr="00530CE4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CE4">
              <w:rPr>
                <w:rFonts w:ascii="Times New Roman" w:hAnsi="Times New Roman"/>
                <w:sz w:val="24"/>
                <w:szCs w:val="24"/>
              </w:rPr>
              <w:t>тыс. м³</w:t>
            </w:r>
          </w:p>
        </w:tc>
        <w:tc>
          <w:tcPr>
            <w:tcW w:w="1560" w:type="dxa"/>
          </w:tcPr>
          <w:p w:rsidR="00F1323D" w:rsidRPr="00530CE4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530CE4" w:rsidRDefault="00F1323D" w:rsidP="00F3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CE4">
              <w:rPr>
                <w:rFonts w:ascii="Times New Roman" w:hAnsi="Times New Roman"/>
                <w:sz w:val="24"/>
                <w:szCs w:val="24"/>
              </w:rPr>
              <w:lastRenderedPageBreak/>
              <w:t>Отпущено сжиженного газа всем потребителям</w:t>
            </w:r>
          </w:p>
        </w:tc>
        <w:tc>
          <w:tcPr>
            <w:tcW w:w="1984" w:type="dxa"/>
          </w:tcPr>
          <w:p w:rsidR="00F1323D" w:rsidRPr="00530CE4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CE4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60" w:type="dxa"/>
          </w:tcPr>
          <w:p w:rsidR="00F1323D" w:rsidRPr="00530CE4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530CE4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CE4">
              <w:rPr>
                <w:rFonts w:ascii="Times New Roman" w:hAnsi="Times New Roman"/>
                <w:sz w:val="24"/>
                <w:szCs w:val="24"/>
              </w:rPr>
              <w:t>в т.ч. населению</w:t>
            </w:r>
          </w:p>
        </w:tc>
        <w:tc>
          <w:tcPr>
            <w:tcW w:w="1984" w:type="dxa"/>
          </w:tcPr>
          <w:p w:rsidR="00F1323D" w:rsidRPr="00530CE4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CE4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60" w:type="dxa"/>
          </w:tcPr>
          <w:p w:rsidR="00F1323D" w:rsidRPr="00530CE4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246C29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Протяженность линий электропередач, всего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F1323D" w:rsidRPr="00093093" w:rsidRDefault="0008687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642" w:type="dxa"/>
          </w:tcPr>
          <w:p w:rsidR="00F1323D" w:rsidRPr="00093093" w:rsidRDefault="001734BF" w:rsidP="0053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8687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Отпуск электроэнергии потребителям, всего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кВт час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 том числе населению     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кВт час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Доля объема отпуска коммунальных ресурсов, счета за которые выставлены по показаниям приборов учета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83F" w:rsidRDefault="007F183F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40CC" w:rsidRPr="005B15C5" w:rsidRDefault="00C040CC" w:rsidP="00C04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Основные показатели, характеризующие демографическую ситуацию в муниципальном образовании</w:t>
      </w:r>
    </w:p>
    <w:tbl>
      <w:tblPr>
        <w:tblW w:w="0" w:type="auto"/>
        <w:tblInd w:w="108" w:type="dxa"/>
        <w:tblLayout w:type="fixed"/>
        <w:tblLook w:val="0000"/>
      </w:tblPr>
      <w:tblGrid>
        <w:gridCol w:w="6550"/>
        <w:gridCol w:w="1730"/>
        <w:gridCol w:w="1701"/>
      </w:tblGrid>
      <w:tr w:rsidR="00C040CC" w:rsidRPr="008B32FA" w:rsidTr="00C040CC">
        <w:trPr>
          <w:trHeight w:val="317"/>
        </w:trPr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C26E43" w:rsidRDefault="00246C29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040CC" w:rsidRPr="00C26E4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2031 г.</w:t>
            </w:r>
          </w:p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C040CC" w:rsidRPr="008B32FA" w:rsidTr="00C040CC">
        <w:trPr>
          <w:trHeight w:val="317"/>
        </w:trPr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C26E43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0CC" w:rsidRPr="00C26E43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0CC" w:rsidRPr="008B32FA" w:rsidTr="00C040CC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247B4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4A">
              <w:rPr>
                <w:rFonts w:ascii="Times New Roman" w:hAnsi="Times New Roman"/>
                <w:sz w:val="24"/>
                <w:szCs w:val="24"/>
              </w:rPr>
              <w:t>Численность населения (среднегодовая), тыс. 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0CC" w:rsidRPr="00247B4A" w:rsidRDefault="00246C29" w:rsidP="00247B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4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47B4A" w:rsidRPr="00247B4A">
              <w:rPr>
                <w:rFonts w:ascii="Times New Roman" w:hAnsi="Times New Roman"/>
                <w:sz w:val="24"/>
                <w:szCs w:val="24"/>
              </w:rPr>
              <w:t>2</w:t>
            </w:r>
            <w:r w:rsidR="00247B4A">
              <w:rPr>
                <w:rFonts w:ascii="Times New Roman" w:hAnsi="Times New Roman"/>
                <w:sz w:val="24"/>
                <w:szCs w:val="24"/>
              </w:rPr>
              <w:t>,</w:t>
            </w:r>
            <w:r w:rsidR="00247B4A" w:rsidRPr="00247B4A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0CC" w:rsidRPr="00C26E43" w:rsidRDefault="00246C29" w:rsidP="00185D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4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47B4A">
              <w:rPr>
                <w:rFonts w:ascii="Times New Roman" w:hAnsi="Times New Roman"/>
                <w:sz w:val="24"/>
                <w:szCs w:val="24"/>
              </w:rPr>
              <w:t>2,236</w:t>
            </w:r>
          </w:p>
        </w:tc>
      </w:tr>
      <w:tr w:rsidR="00C040CC" w:rsidRPr="008B32FA" w:rsidTr="00C040CC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рирост населения, тыс. 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0CC" w:rsidRPr="008B32FA" w:rsidRDefault="00246C29" w:rsidP="007125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247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040CC" w:rsidRDefault="00C040CC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7BF8" w:rsidRPr="005B15C5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жилищного фонда на территории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="002F09F3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не требуется.</w:t>
      </w:r>
    </w:p>
    <w:p w:rsidR="005B17B6" w:rsidRDefault="005B17B6" w:rsidP="005B17B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86319" w:rsidRPr="005B17B6" w:rsidRDefault="00E86319" w:rsidP="005B17B6">
      <w:pPr>
        <w:pStyle w:val="Default"/>
        <w:ind w:firstLine="567"/>
        <w:jc w:val="both"/>
      </w:pPr>
    </w:p>
    <w:p w:rsidR="00C040CC" w:rsidRPr="00FC7BF8" w:rsidRDefault="00FC7BF8" w:rsidP="00FC7BF8">
      <w:pPr>
        <w:pStyle w:val="ae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FC7BF8">
        <w:rPr>
          <w:rFonts w:ascii="Times New Roman" w:hAnsi="Times New Roman"/>
          <w:b/>
          <w:bCs/>
          <w:sz w:val="24"/>
          <w:szCs w:val="24"/>
        </w:rPr>
        <w:t>Мероприятия по развитию инженерной инфраструктуры</w:t>
      </w:r>
    </w:p>
    <w:p w:rsidR="00FC7BF8" w:rsidRDefault="00FC7BF8" w:rsidP="00FC7BF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BF8" w:rsidRDefault="00FC7BF8" w:rsidP="00FC7BF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C7BF8">
        <w:rPr>
          <w:rFonts w:ascii="Times New Roman" w:hAnsi="Times New Roman"/>
          <w:sz w:val="24"/>
          <w:szCs w:val="24"/>
        </w:rPr>
        <w:t xml:space="preserve">4.1. </w:t>
      </w:r>
      <w:r w:rsidRPr="00FC7BF8">
        <w:rPr>
          <w:rFonts w:ascii="Times New Roman" w:hAnsi="Times New Roman"/>
          <w:bCs/>
          <w:sz w:val="24"/>
          <w:szCs w:val="24"/>
        </w:rPr>
        <w:t>Мероприятия по развитию системы водоснабжения</w:t>
      </w:r>
      <w:r w:rsidR="00DA5B96">
        <w:rPr>
          <w:rFonts w:ascii="Times New Roman" w:hAnsi="Times New Roman"/>
          <w:bCs/>
          <w:sz w:val="24"/>
          <w:szCs w:val="24"/>
        </w:rPr>
        <w:t xml:space="preserve"> и водоотведения</w:t>
      </w:r>
      <w:r w:rsidRPr="00FC7BF8">
        <w:rPr>
          <w:rFonts w:ascii="Times New Roman" w:hAnsi="Times New Roman"/>
          <w:bCs/>
          <w:sz w:val="24"/>
          <w:szCs w:val="24"/>
        </w:rPr>
        <w:t>.</w:t>
      </w:r>
    </w:p>
    <w:p w:rsidR="00FC7BF8" w:rsidRPr="005B15C5" w:rsidRDefault="00FC7BF8" w:rsidP="00FC7BF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Основными целями разработки мероприятий по водоснабжению Программы комплексного развития систем коммунальной инфраструктуры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Pr="005B15C5">
        <w:rPr>
          <w:rFonts w:ascii="Times New Roman" w:hAnsi="Times New Roman"/>
          <w:sz w:val="24"/>
          <w:szCs w:val="24"/>
        </w:rPr>
        <w:t xml:space="preserve"> се</w:t>
      </w:r>
      <w:r w:rsidR="00DF4B2A">
        <w:rPr>
          <w:rFonts w:ascii="Times New Roman" w:hAnsi="Times New Roman"/>
          <w:sz w:val="24"/>
          <w:szCs w:val="24"/>
        </w:rPr>
        <w:t>льского поселения на период 2023</w:t>
      </w:r>
      <w:r>
        <w:rPr>
          <w:rFonts w:ascii="Times New Roman" w:hAnsi="Times New Roman"/>
          <w:sz w:val="24"/>
          <w:szCs w:val="24"/>
        </w:rPr>
        <w:t>-203</w:t>
      </w:r>
      <w:r w:rsidR="00DF4B2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>гг. являются:</w:t>
      </w:r>
    </w:p>
    <w:p w:rsidR="00FC7BF8" w:rsidRPr="005B15C5" w:rsidRDefault="00FC7BF8" w:rsidP="00FC7B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B15C5">
        <w:rPr>
          <w:rFonts w:ascii="Times New Roman" w:hAnsi="Times New Roman"/>
          <w:sz w:val="24"/>
          <w:szCs w:val="24"/>
        </w:rPr>
        <w:t xml:space="preserve">Обеспечение населения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 качественной питьевой водой в количестве, соответствующем нормам водопотребления, с качеством, соответствующим СанПин по доступным ценам в интересах удовлетворения жизненных потребностей и охраны здоровья населения.</w:t>
      </w:r>
    </w:p>
    <w:p w:rsidR="00FC7BF8" w:rsidRPr="005B15C5" w:rsidRDefault="00FC7BF8" w:rsidP="00FC7B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>Рациональное использование водных ресурсов.</w:t>
      </w:r>
    </w:p>
    <w:p w:rsidR="00FC7BF8" w:rsidRPr="005B15C5" w:rsidRDefault="00FC7BF8" w:rsidP="00FC7B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B15C5">
        <w:rPr>
          <w:rFonts w:ascii="Times New Roman" w:hAnsi="Times New Roman"/>
          <w:sz w:val="24"/>
          <w:szCs w:val="24"/>
        </w:rPr>
        <w:t xml:space="preserve">Защита природной воды от попадания в нее загрязняющих веществ. </w:t>
      </w:r>
    </w:p>
    <w:p w:rsidR="00FC7BF8" w:rsidRPr="005B15C5" w:rsidRDefault="00FC7BF8" w:rsidP="00734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Цели Программы будут достигнуты в результате реализации комплекса инвестиционных и организационно-управленческих мероприятий, связанных с реконструкцией, модернизацией, строительством объектов водопроводно</w:t>
      </w:r>
      <w:r w:rsidR="00504474">
        <w:rPr>
          <w:rFonts w:ascii="Times New Roman" w:hAnsi="Times New Roman"/>
          <w:sz w:val="24"/>
          <w:szCs w:val="24"/>
        </w:rPr>
        <w:t>го хозяйства (ВХ)</w:t>
      </w:r>
      <w:r w:rsidRPr="005B15C5">
        <w:rPr>
          <w:rFonts w:ascii="Times New Roman" w:hAnsi="Times New Roman"/>
          <w:sz w:val="24"/>
          <w:szCs w:val="24"/>
        </w:rPr>
        <w:t xml:space="preserve">, обеспечением финансовой устойчивости предприятий, оказывающих услуги ВХ, разработкой, развитием и защитой источников водоснабжения, совершенствованием нормативной базы. </w:t>
      </w:r>
    </w:p>
    <w:p w:rsidR="00FC7BF8" w:rsidRPr="005B15C5" w:rsidRDefault="00FC7BF8" w:rsidP="004576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Услуга «Водоснабжение» должна быть предоставлена всем жителям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поселения, в соответствии с нормативными требованиями к качеству и объему услуги.</w:t>
      </w:r>
    </w:p>
    <w:p w:rsidR="00FC7BF8" w:rsidRPr="005B15C5" w:rsidRDefault="00FC7BF8" w:rsidP="004576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Питьевая вода, должна дойти до потребителя через капитально отремонтированные или санированные водопроводные сети без ухудшения качества. При необходимости более высоких требований к качеству услуги «Водоснабжение» в жилых домах может быть установлен дополнительный фильтр.</w:t>
      </w:r>
    </w:p>
    <w:p w:rsidR="00FC7BF8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16A9" w:rsidRDefault="003416A9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16A9" w:rsidRDefault="003416A9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16A9" w:rsidRPr="005B15C5" w:rsidRDefault="003416A9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7BF8" w:rsidRPr="00073CE2" w:rsidRDefault="00FC7BF8" w:rsidP="004576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3CE2">
        <w:rPr>
          <w:rFonts w:ascii="Times New Roman" w:hAnsi="Times New Roman"/>
          <w:sz w:val="24"/>
          <w:szCs w:val="24"/>
        </w:rPr>
        <w:lastRenderedPageBreak/>
        <w:t>Баланс водопотребления</w:t>
      </w:r>
    </w:p>
    <w:tbl>
      <w:tblPr>
        <w:tblW w:w="9020" w:type="dxa"/>
        <w:jc w:val="center"/>
        <w:tblLook w:val="0000"/>
      </w:tblPr>
      <w:tblGrid>
        <w:gridCol w:w="559"/>
        <w:gridCol w:w="3763"/>
        <w:gridCol w:w="1627"/>
        <w:gridCol w:w="1599"/>
        <w:gridCol w:w="1472"/>
      </w:tblGrid>
      <w:tr w:rsidR="0097510F" w:rsidRPr="00073CE2" w:rsidTr="0097510F">
        <w:trPr>
          <w:trHeight w:val="983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073CE2" w:rsidRDefault="0097510F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№ п/п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073CE2" w:rsidRDefault="0097510F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Показатели производственной деятельности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073CE2" w:rsidRDefault="0097510F" w:rsidP="007345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2022 г. Факт тыс.м³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073CE2" w:rsidRDefault="0097510F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 xml:space="preserve">2023 -2027 г. </w:t>
            </w:r>
          </w:p>
          <w:p w:rsidR="0097510F" w:rsidRPr="00073CE2" w:rsidRDefault="0097510F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Прогноз тыс.м³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073CE2" w:rsidRDefault="0097510F" w:rsidP="00975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2028-2032г. Прогноз тыс.м³</w:t>
            </w:r>
          </w:p>
        </w:tc>
      </w:tr>
      <w:tr w:rsidR="0097510F" w:rsidRPr="00073CE2" w:rsidTr="0097510F">
        <w:trPr>
          <w:trHeight w:val="315"/>
          <w:tblHeader/>
          <w:jc w:val="center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Водоснабжение</w:t>
            </w:r>
          </w:p>
        </w:tc>
      </w:tr>
      <w:tr w:rsidR="0097510F" w:rsidRPr="00073CE2" w:rsidTr="0097510F">
        <w:trPr>
          <w:trHeight w:val="315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 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Подъем воды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7510F" w:rsidRPr="00073CE2" w:rsidTr="0097510F">
        <w:trPr>
          <w:trHeight w:val="315"/>
          <w:tblHeader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1.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Реализация, в том числе: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073CE2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11,12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073CE2" w:rsidP="00123FA8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14,0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F" w:rsidRPr="00073CE2" w:rsidRDefault="00073CE2" w:rsidP="00123FA8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15,0</w:t>
            </w:r>
          </w:p>
        </w:tc>
      </w:tr>
      <w:tr w:rsidR="0097510F" w:rsidRPr="00073CE2" w:rsidTr="0097510F">
        <w:trPr>
          <w:trHeight w:val="315"/>
          <w:tblHeader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1.1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 xml:space="preserve">Население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35251A" w:rsidP="00F300E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E746F" w:rsidRPr="00073CE2">
              <w:rPr>
                <w:rFonts w:ascii="Times New Roman" w:hAnsi="Times New Roman"/>
              </w:rPr>
              <w:t>,1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10F" w:rsidRPr="00073CE2" w:rsidRDefault="00FE746F" w:rsidP="00123FA8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1</w:t>
            </w:r>
            <w:r w:rsidR="0035251A">
              <w:rPr>
                <w:rFonts w:ascii="Times New Roman" w:hAnsi="Times New Roman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F" w:rsidRPr="00073CE2" w:rsidRDefault="00FE746F" w:rsidP="00FE746F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1</w:t>
            </w:r>
            <w:r w:rsidR="0035251A">
              <w:rPr>
                <w:rFonts w:ascii="Times New Roman" w:hAnsi="Times New Roman"/>
              </w:rPr>
              <w:t>3</w:t>
            </w:r>
          </w:p>
        </w:tc>
      </w:tr>
      <w:tr w:rsidR="0097510F" w:rsidRPr="00073CE2" w:rsidTr="0097510F">
        <w:trPr>
          <w:trHeight w:val="315"/>
          <w:tblHeader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1.2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Муниципальные учреждения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2,0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FE746F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3,0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F" w:rsidRPr="00073CE2" w:rsidRDefault="00FE746F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4,0</w:t>
            </w:r>
          </w:p>
        </w:tc>
      </w:tr>
      <w:tr w:rsidR="0097510F" w:rsidRPr="00073CE2" w:rsidTr="0097510F">
        <w:trPr>
          <w:trHeight w:val="315"/>
          <w:tblHeader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1.3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Прочие потребители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7510F" w:rsidRPr="00073CE2" w:rsidTr="0097510F">
        <w:trPr>
          <w:trHeight w:val="315"/>
          <w:tblHeader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1.4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Технические нужды (котельные)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7510F" w:rsidRPr="00073CE2" w:rsidTr="0097510F">
        <w:trPr>
          <w:trHeight w:val="600"/>
          <w:tblHeader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2.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 xml:space="preserve">Собственные нужды (промывка сетей и оборудования)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7510F" w:rsidRPr="00073CE2" w:rsidTr="0097510F">
        <w:trPr>
          <w:trHeight w:val="315"/>
          <w:tblHeader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3.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Потери при транспортировке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1,02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073CE2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1,0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F" w:rsidRPr="00073CE2" w:rsidRDefault="00073CE2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1,0</w:t>
            </w:r>
          </w:p>
        </w:tc>
      </w:tr>
    </w:tbl>
    <w:p w:rsidR="00FC7BF8" w:rsidRPr="00073CE2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7BF8" w:rsidRPr="005B15C5" w:rsidRDefault="007A75AD" w:rsidP="007A75AD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 w:rsidR="00FC7BF8" w:rsidRPr="005B15C5">
        <w:rPr>
          <w:rFonts w:ascii="Times New Roman" w:hAnsi="Times New Roman"/>
          <w:sz w:val="24"/>
          <w:szCs w:val="24"/>
        </w:rPr>
        <w:t>Характеристика основных проблем систем водоснабжения</w:t>
      </w:r>
      <w:r>
        <w:rPr>
          <w:rFonts w:ascii="Times New Roman" w:hAnsi="Times New Roman"/>
          <w:sz w:val="24"/>
          <w:szCs w:val="24"/>
        </w:rPr>
        <w:t>.</w:t>
      </w:r>
    </w:p>
    <w:p w:rsidR="00FC7BF8" w:rsidRPr="005B15C5" w:rsidRDefault="00FC7BF8" w:rsidP="004576B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Большая проблема с обеспечением питьевой водой на территории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="00E55CD9" w:rsidRPr="00E2309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2309D">
        <w:rPr>
          <w:rFonts w:ascii="Times New Roman" w:hAnsi="Times New Roman"/>
          <w:sz w:val="24"/>
          <w:szCs w:val="24"/>
        </w:rPr>
        <w:t xml:space="preserve"> заключается в следующем: техническое состояние эксплуатируемых систем водоснабжения находится, в основном, в неудовлетворительном состоянии, а</w:t>
      </w:r>
      <w:r w:rsidRPr="005B15C5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 xml:space="preserve">ачастую и в аварийном. </w:t>
      </w:r>
      <w:r w:rsidRPr="005B15C5">
        <w:rPr>
          <w:rFonts w:ascii="Times New Roman" w:hAnsi="Times New Roman"/>
          <w:sz w:val="24"/>
          <w:szCs w:val="24"/>
        </w:rPr>
        <w:t>Оборудование морально и физически устарело и износилось.</w:t>
      </w:r>
    </w:p>
    <w:p w:rsidR="00FC7BF8" w:rsidRPr="005B15C5" w:rsidRDefault="00FC7BF8" w:rsidP="004576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Основными проблемами обеспечения населения качественной питьевой водой из подземных источников являются:</w:t>
      </w:r>
    </w:p>
    <w:p w:rsidR="00FC7BF8" w:rsidRPr="005B15C5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- отсутствие в сельск</w:t>
      </w:r>
      <w:r w:rsidR="00E55CD9">
        <w:rPr>
          <w:rFonts w:ascii="Times New Roman" w:hAnsi="Times New Roman"/>
          <w:sz w:val="24"/>
          <w:szCs w:val="24"/>
        </w:rPr>
        <w:t>ом</w:t>
      </w:r>
      <w:r w:rsidRPr="005B15C5">
        <w:rPr>
          <w:rFonts w:ascii="Times New Roman" w:hAnsi="Times New Roman"/>
          <w:sz w:val="24"/>
          <w:szCs w:val="24"/>
        </w:rPr>
        <w:t xml:space="preserve"> поселени</w:t>
      </w:r>
      <w:r w:rsidR="00E55CD9">
        <w:rPr>
          <w:rFonts w:ascii="Times New Roman" w:hAnsi="Times New Roman"/>
          <w:sz w:val="24"/>
          <w:szCs w:val="24"/>
        </w:rPr>
        <w:t>и</w:t>
      </w:r>
      <w:r w:rsidRPr="005B15C5">
        <w:rPr>
          <w:rFonts w:ascii="Times New Roman" w:hAnsi="Times New Roman"/>
          <w:sz w:val="24"/>
          <w:szCs w:val="24"/>
        </w:rPr>
        <w:t xml:space="preserve"> централизованной или локальной канализации;</w:t>
      </w:r>
    </w:p>
    <w:p w:rsidR="00000A92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 - удаленность </w:t>
      </w:r>
      <w:r w:rsidR="00E55CD9">
        <w:rPr>
          <w:rFonts w:ascii="Times New Roman" w:hAnsi="Times New Roman"/>
          <w:sz w:val="24"/>
          <w:szCs w:val="24"/>
        </w:rPr>
        <w:t>поселения</w:t>
      </w:r>
      <w:r w:rsidRPr="005B15C5">
        <w:rPr>
          <w:rFonts w:ascii="Times New Roman" w:hAnsi="Times New Roman"/>
          <w:sz w:val="24"/>
          <w:szCs w:val="24"/>
        </w:rPr>
        <w:t xml:space="preserve"> от объектов </w:t>
      </w:r>
      <w:r w:rsidR="00E55CD9">
        <w:rPr>
          <w:rFonts w:ascii="Times New Roman" w:hAnsi="Times New Roman"/>
          <w:sz w:val="24"/>
          <w:szCs w:val="24"/>
        </w:rPr>
        <w:t>для сброса (отвода) канализации.</w:t>
      </w:r>
    </w:p>
    <w:p w:rsidR="00000A92" w:rsidRPr="005B15C5" w:rsidRDefault="00000A92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7BF8" w:rsidRDefault="00FC7BF8" w:rsidP="00DB4D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Основные направления в решении проблем систем водоснабжения </w:t>
      </w:r>
    </w:p>
    <w:tbl>
      <w:tblPr>
        <w:tblW w:w="102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00"/>
        <w:gridCol w:w="4504"/>
        <w:gridCol w:w="5103"/>
      </w:tblGrid>
      <w:tr w:rsidR="00FC7BF8" w:rsidRPr="008B32FA" w:rsidTr="00C26E43">
        <w:trPr>
          <w:jc w:val="center"/>
        </w:trPr>
        <w:tc>
          <w:tcPr>
            <w:tcW w:w="600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04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Краткое описание </w:t>
            </w:r>
          </w:p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</w:tc>
        <w:tc>
          <w:tcPr>
            <w:tcW w:w="5103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Возможные способы решения</w:t>
            </w:r>
          </w:p>
        </w:tc>
      </w:tr>
      <w:tr w:rsidR="00FC7BF8" w:rsidRPr="008B32FA" w:rsidTr="00C26E43">
        <w:trPr>
          <w:jc w:val="center"/>
        </w:trPr>
        <w:tc>
          <w:tcPr>
            <w:tcW w:w="10207" w:type="dxa"/>
            <w:gridSpan w:val="3"/>
            <w:vAlign w:val="center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сфере водоснабжения</w:t>
            </w:r>
          </w:p>
        </w:tc>
      </w:tr>
      <w:tr w:rsidR="00FC7BF8" w:rsidRPr="008B32FA" w:rsidTr="00C26E43">
        <w:trPr>
          <w:jc w:val="center"/>
        </w:trPr>
        <w:tc>
          <w:tcPr>
            <w:tcW w:w="600" w:type="dxa"/>
          </w:tcPr>
          <w:p w:rsidR="00FC7BF8" w:rsidRPr="008B32FA" w:rsidRDefault="00123FA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4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Высокий уровень потерь в сетях водоснабжения, высокий износ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участков сетей</w:t>
            </w:r>
          </w:p>
        </w:tc>
        <w:tc>
          <w:tcPr>
            <w:tcW w:w="5103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Требуется полная замена изношенных водопроводных сетей</w:t>
            </w:r>
          </w:p>
        </w:tc>
      </w:tr>
    </w:tbl>
    <w:p w:rsidR="00E55CD9" w:rsidRDefault="00E55CD9" w:rsidP="00C26E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5CD9" w:rsidRPr="007A75AD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bookmarkStart w:id="0" w:name="sub_1015"/>
      <w:r w:rsidRPr="007A75AD">
        <w:rPr>
          <w:rFonts w:ascii="Times New Roman" w:hAnsi="Times New Roman"/>
          <w:sz w:val="24"/>
          <w:szCs w:val="24"/>
        </w:rPr>
        <w:t>К показателям, характеризующим надежность снабжения потребителей услугами</w:t>
      </w:r>
      <w:bookmarkStart w:id="1" w:name="sub_10151"/>
      <w:bookmarkEnd w:id="0"/>
      <w:r w:rsidR="007A75AD" w:rsidRPr="007A75AD">
        <w:rPr>
          <w:rFonts w:ascii="Times New Roman" w:hAnsi="Times New Roman"/>
          <w:sz w:val="24"/>
          <w:szCs w:val="24"/>
        </w:rPr>
        <w:t xml:space="preserve"> </w:t>
      </w:r>
      <w:r w:rsidRPr="007A75AD">
        <w:rPr>
          <w:rFonts w:ascii="Times New Roman" w:hAnsi="Times New Roman"/>
          <w:sz w:val="24"/>
          <w:szCs w:val="24"/>
        </w:rPr>
        <w:t>в сфере водоснабжения</w:t>
      </w:r>
      <w:r w:rsidR="007A75AD" w:rsidRPr="007A75AD">
        <w:rPr>
          <w:rFonts w:ascii="Times New Roman" w:hAnsi="Times New Roman"/>
          <w:sz w:val="24"/>
          <w:szCs w:val="24"/>
        </w:rPr>
        <w:t xml:space="preserve"> относится</w:t>
      </w:r>
      <w:r w:rsidRPr="007A75AD">
        <w:rPr>
          <w:rFonts w:ascii="Times New Roman" w:hAnsi="Times New Roman"/>
          <w:sz w:val="24"/>
          <w:szCs w:val="24"/>
        </w:rPr>
        <w:t>:</w:t>
      </w:r>
    </w:p>
    <w:bookmarkEnd w:id="1"/>
    <w:p w:rsidR="00E55CD9" w:rsidRPr="007A75AD" w:rsidRDefault="00E55CD9" w:rsidP="0096220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t xml:space="preserve"> - уровень потерь в сетях;</w:t>
      </w:r>
    </w:p>
    <w:p w:rsidR="00E55CD9" w:rsidRPr="007A75AD" w:rsidRDefault="00E55CD9" w:rsidP="0096220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t xml:space="preserve"> - износ систем водоснабжения;</w:t>
      </w:r>
    </w:p>
    <w:p w:rsidR="00E55CD9" w:rsidRPr="007A75AD" w:rsidRDefault="00E55CD9" w:rsidP="0096220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t xml:space="preserve"> - аварийность систем водоснабжения;</w:t>
      </w:r>
    </w:p>
    <w:p w:rsidR="00E55CD9" w:rsidRPr="007A75AD" w:rsidRDefault="00E55CD9" w:rsidP="0096220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t xml:space="preserve"> - протяженность сетей, нуждающихся в замене;</w:t>
      </w:r>
    </w:p>
    <w:p w:rsidR="00962200" w:rsidRDefault="00E55CD9" w:rsidP="009622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2" w:name="sub_1017"/>
      <w:r w:rsidRPr="007A75AD">
        <w:rPr>
          <w:rFonts w:ascii="Times New Roman" w:hAnsi="Times New Roman"/>
          <w:sz w:val="24"/>
          <w:szCs w:val="24"/>
        </w:rPr>
        <w:t>К показателям, характеризующим рациональность использования ресурсов относятся:</w:t>
      </w:r>
      <w:bookmarkEnd w:id="2"/>
    </w:p>
    <w:p w:rsidR="00E55CD9" w:rsidRPr="007A75AD" w:rsidRDefault="00E55CD9" w:rsidP="009622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t xml:space="preserve"> - удельное ресурсопотребление;</w:t>
      </w:r>
    </w:p>
    <w:p w:rsidR="00E55CD9" w:rsidRPr="007A75AD" w:rsidRDefault="00E55CD9" w:rsidP="009622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t xml:space="preserve"> - охват абонентов приборами учета воды.</w:t>
      </w:r>
    </w:p>
    <w:p w:rsidR="00E55CD9" w:rsidRPr="007A75AD" w:rsidRDefault="00E55CD9" w:rsidP="00962200">
      <w:pPr>
        <w:spacing w:after="0"/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tab/>
        <w:t>Реализация мероприятий по повышению эффективности предоставления услуг в сфере водоснабжения позволит достичь следующих результатов:</w:t>
      </w:r>
    </w:p>
    <w:p w:rsidR="00E55CD9" w:rsidRPr="007A75AD" w:rsidRDefault="007A75AD" w:rsidP="007A75A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55CD9" w:rsidRPr="007A75AD">
        <w:rPr>
          <w:rFonts w:ascii="Times New Roman" w:hAnsi="Times New Roman"/>
          <w:sz w:val="24"/>
          <w:szCs w:val="24"/>
        </w:rPr>
        <w:t>оциальные результаты - обеспечение надежности системы водоснабжения, улучшение качества питьевой воды, повышение комфортности проживания</w:t>
      </w:r>
      <w:r w:rsidRPr="007A75AD">
        <w:rPr>
          <w:rFonts w:ascii="Times New Roman" w:hAnsi="Times New Roman"/>
          <w:sz w:val="24"/>
          <w:szCs w:val="24"/>
        </w:rPr>
        <w:t>.</w:t>
      </w:r>
      <w:r w:rsidR="00E55CD9" w:rsidRPr="007A75AD">
        <w:rPr>
          <w:rFonts w:ascii="Times New Roman" w:hAnsi="Times New Roman"/>
          <w:sz w:val="24"/>
          <w:szCs w:val="24"/>
        </w:rPr>
        <w:t xml:space="preserve"> </w:t>
      </w:r>
    </w:p>
    <w:p w:rsidR="00E55CD9" w:rsidRDefault="007A75AD" w:rsidP="00962200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</w:t>
      </w:r>
      <w:r w:rsidR="00E55CD9" w:rsidRPr="007A75AD">
        <w:rPr>
          <w:rFonts w:ascii="Times New Roman" w:hAnsi="Times New Roman"/>
          <w:sz w:val="24"/>
          <w:szCs w:val="24"/>
        </w:rPr>
        <w:t>ехнологические результаты снижение потерь воды, снижение количества технологических отказов.</w:t>
      </w:r>
    </w:p>
    <w:p w:rsidR="00DA5B96" w:rsidRPr="005B15C5" w:rsidRDefault="00B66B4E" w:rsidP="00DA5B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123FA8">
        <w:rPr>
          <w:rFonts w:ascii="Times New Roman" w:hAnsi="Times New Roman"/>
          <w:sz w:val="24"/>
          <w:szCs w:val="24"/>
        </w:rPr>
        <w:t>2</w:t>
      </w:r>
      <w:r w:rsidR="00DA5B96" w:rsidRPr="005B15C5">
        <w:rPr>
          <w:rFonts w:ascii="Times New Roman" w:hAnsi="Times New Roman"/>
          <w:sz w:val="24"/>
          <w:szCs w:val="24"/>
        </w:rPr>
        <w:t xml:space="preserve">. </w:t>
      </w:r>
      <w:r w:rsidR="00DA5B96">
        <w:rPr>
          <w:rFonts w:ascii="Times New Roman" w:hAnsi="Times New Roman"/>
          <w:sz w:val="24"/>
          <w:szCs w:val="24"/>
        </w:rPr>
        <w:t>Мероприятия по</w:t>
      </w:r>
      <w:r w:rsidR="00DA5B96" w:rsidRPr="005B15C5">
        <w:rPr>
          <w:rFonts w:ascii="Times New Roman" w:hAnsi="Times New Roman"/>
          <w:sz w:val="24"/>
          <w:szCs w:val="24"/>
        </w:rPr>
        <w:t xml:space="preserve"> развити</w:t>
      </w:r>
      <w:r w:rsidR="00DA5B96">
        <w:rPr>
          <w:rFonts w:ascii="Times New Roman" w:hAnsi="Times New Roman"/>
          <w:sz w:val="24"/>
          <w:szCs w:val="24"/>
        </w:rPr>
        <w:t>ю</w:t>
      </w:r>
      <w:r w:rsidR="00DA5B96" w:rsidRPr="005B15C5">
        <w:rPr>
          <w:rFonts w:ascii="Times New Roman" w:hAnsi="Times New Roman"/>
          <w:sz w:val="24"/>
          <w:szCs w:val="24"/>
        </w:rPr>
        <w:t xml:space="preserve"> системы </w:t>
      </w:r>
      <w:r w:rsidR="00DA5B96">
        <w:rPr>
          <w:rFonts w:ascii="Times New Roman" w:hAnsi="Times New Roman"/>
          <w:sz w:val="24"/>
          <w:szCs w:val="24"/>
        </w:rPr>
        <w:t>сбора и вывоза ТК</w:t>
      </w:r>
      <w:r w:rsidR="00DA5B96" w:rsidRPr="005B15C5">
        <w:rPr>
          <w:rFonts w:ascii="Times New Roman" w:hAnsi="Times New Roman"/>
          <w:sz w:val="24"/>
          <w:szCs w:val="24"/>
        </w:rPr>
        <w:t>О</w:t>
      </w:r>
    </w:p>
    <w:p w:rsidR="00DA5B96" w:rsidRPr="005B15C5" w:rsidRDefault="00DA5B96" w:rsidP="00DA5B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 границах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расположен</w:t>
      </w:r>
      <w:r w:rsidR="00123FA8">
        <w:rPr>
          <w:rFonts w:ascii="Times New Roman" w:hAnsi="Times New Roman"/>
          <w:sz w:val="24"/>
          <w:szCs w:val="24"/>
        </w:rPr>
        <w:t>о</w:t>
      </w:r>
      <w:r w:rsidRPr="005B15C5">
        <w:rPr>
          <w:rFonts w:ascii="Times New Roman" w:hAnsi="Times New Roman"/>
          <w:sz w:val="24"/>
          <w:szCs w:val="24"/>
        </w:rPr>
        <w:t xml:space="preserve"> </w:t>
      </w:r>
      <w:r w:rsidR="00000A92">
        <w:rPr>
          <w:rFonts w:ascii="Times New Roman" w:hAnsi="Times New Roman"/>
          <w:sz w:val="24"/>
          <w:szCs w:val="24"/>
        </w:rPr>
        <w:t>35</w:t>
      </w:r>
      <w:r w:rsidRPr="002E0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</w:t>
      </w:r>
      <w:r w:rsidR="00F76544">
        <w:rPr>
          <w:rFonts w:ascii="Times New Roman" w:hAnsi="Times New Roman"/>
          <w:sz w:val="24"/>
          <w:szCs w:val="24"/>
        </w:rPr>
        <w:t>ов</w:t>
      </w:r>
      <w:r w:rsidRPr="005B15C5">
        <w:rPr>
          <w:rFonts w:ascii="Times New Roman" w:hAnsi="Times New Roman"/>
          <w:sz w:val="24"/>
          <w:szCs w:val="24"/>
        </w:rPr>
        <w:t xml:space="preserve"> для временного размещения и хранения отходов (</w:t>
      </w:r>
      <w:r>
        <w:rPr>
          <w:rFonts w:ascii="Times New Roman" w:hAnsi="Times New Roman"/>
          <w:sz w:val="24"/>
          <w:szCs w:val="24"/>
        </w:rPr>
        <w:t>контейнерные площадки</w:t>
      </w:r>
      <w:r w:rsidR="00F76544">
        <w:rPr>
          <w:rFonts w:ascii="Times New Roman" w:hAnsi="Times New Roman"/>
          <w:sz w:val="24"/>
          <w:szCs w:val="24"/>
        </w:rPr>
        <w:t xml:space="preserve">). </w:t>
      </w:r>
      <w:r w:rsidRPr="005B15C5">
        <w:rPr>
          <w:rFonts w:ascii="Times New Roman" w:hAnsi="Times New Roman"/>
          <w:sz w:val="24"/>
          <w:szCs w:val="24"/>
        </w:rPr>
        <w:t xml:space="preserve">К полномочиям органов местного самоуправления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 в области обращения с отходами относятся: </w:t>
      </w:r>
    </w:p>
    <w:p w:rsidR="00DA5B96" w:rsidRPr="005B15C5" w:rsidRDefault="00DA5B96" w:rsidP="007A75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A75A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бор и в</w:t>
      </w:r>
      <w:r w:rsidRPr="005B15C5">
        <w:rPr>
          <w:rFonts w:ascii="Times New Roman" w:hAnsi="Times New Roman"/>
          <w:sz w:val="24"/>
          <w:szCs w:val="24"/>
        </w:rPr>
        <w:t>ывоз отходов и мусора от населения осуществляе</w:t>
      </w:r>
      <w:r w:rsidR="00000A92">
        <w:rPr>
          <w:rFonts w:ascii="Times New Roman" w:hAnsi="Times New Roman"/>
          <w:sz w:val="24"/>
          <w:szCs w:val="24"/>
        </w:rPr>
        <w:t>тся ООО «Ситиматик</w:t>
      </w:r>
      <w:r>
        <w:rPr>
          <w:rFonts w:ascii="Times New Roman" w:hAnsi="Times New Roman"/>
          <w:sz w:val="24"/>
          <w:szCs w:val="24"/>
        </w:rPr>
        <w:t xml:space="preserve"> – Волгоград», являющейся региональным оператором в сфере обращения с отходами в Волгоградской области.</w:t>
      </w:r>
      <w:r w:rsidRPr="005B15C5">
        <w:rPr>
          <w:rFonts w:ascii="Times New Roman" w:hAnsi="Times New Roman"/>
          <w:sz w:val="24"/>
          <w:szCs w:val="24"/>
        </w:rPr>
        <w:t xml:space="preserve"> </w:t>
      </w:r>
    </w:p>
    <w:p w:rsidR="00E8077D" w:rsidRDefault="00E8077D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5B96" w:rsidRPr="005B15C5" w:rsidRDefault="00B66B4E" w:rsidP="00DA5B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123FA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DA5B96" w:rsidRPr="005B15C5">
        <w:rPr>
          <w:rFonts w:ascii="Times New Roman" w:hAnsi="Times New Roman"/>
          <w:sz w:val="24"/>
          <w:szCs w:val="24"/>
        </w:rPr>
        <w:t xml:space="preserve"> </w:t>
      </w:r>
      <w:r w:rsidR="00DA5B96">
        <w:rPr>
          <w:rFonts w:ascii="Times New Roman" w:hAnsi="Times New Roman"/>
          <w:sz w:val="24"/>
          <w:szCs w:val="24"/>
        </w:rPr>
        <w:t xml:space="preserve">Мероприятия по </w:t>
      </w:r>
      <w:r w:rsidR="00DA5B96" w:rsidRPr="005B15C5">
        <w:rPr>
          <w:rFonts w:ascii="Times New Roman" w:hAnsi="Times New Roman"/>
          <w:sz w:val="24"/>
          <w:szCs w:val="24"/>
        </w:rPr>
        <w:t>развити</w:t>
      </w:r>
      <w:r w:rsidR="00DA5B96">
        <w:rPr>
          <w:rFonts w:ascii="Times New Roman" w:hAnsi="Times New Roman"/>
          <w:sz w:val="24"/>
          <w:szCs w:val="24"/>
        </w:rPr>
        <w:t>ю</w:t>
      </w:r>
      <w:r w:rsidR="00DA5B96" w:rsidRPr="005B15C5">
        <w:rPr>
          <w:rFonts w:ascii="Times New Roman" w:hAnsi="Times New Roman"/>
          <w:sz w:val="24"/>
          <w:szCs w:val="24"/>
        </w:rPr>
        <w:t xml:space="preserve"> системы электроснабжения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полномочиям администрации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относится организация в границах сельского поселения уличного освещения. Учет электроэнергии осуществляется через приборы учета, регулирование</w:t>
      </w:r>
      <w:r w:rsidRPr="004B3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режима работы фонарей происходит путем настройки </w:t>
      </w:r>
      <w:r w:rsidR="00BC50D2">
        <w:rPr>
          <w:rFonts w:ascii="Times New Roman" w:hAnsi="Times New Roman"/>
          <w:sz w:val="24"/>
          <w:szCs w:val="24"/>
        </w:rPr>
        <w:t>фотореле</w:t>
      </w:r>
      <w:r>
        <w:rPr>
          <w:rFonts w:ascii="Times New Roman" w:hAnsi="Times New Roman"/>
          <w:sz w:val="24"/>
          <w:szCs w:val="24"/>
        </w:rPr>
        <w:t>. В фонарях используются светодиодные</w:t>
      </w:r>
      <w:r w:rsidR="00F76544">
        <w:rPr>
          <w:rFonts w:ascii="Times New Roman" w:hAnsi="Times New Roman"/>
          <w:sz w:val="24"/>
          <w:szCs w:val="24"/>
        </w:rPr>
        <w:t xml:space="preserve"> энергосберегающие лампы .</w:t>
      </w:r>
      <w:r w:rsidR="009D6E8A">
        <w:rPr>
          <w:rFonts w:ascii="Times New Roman" w:hAnsi="Times New Roman"/>
          <w:sz w:val="24"/>
          <w:szCs w:val="24"/>
        </w:rPr>
        <w:t xml:space="preserve"> В 2023</w:t>
      </w:r>
      <w:r>
        <w:rPr>
          <w:rFonts w:ascii="Times New Roman" w:hAnsi="Times New Roman"/>
          <w:sz w:val="24"/>
          <w:szCs w:val="24"/>
        </w:rPr>
        <w:t xml:space="preserve"> году планируется установка дополнительных энергосберегающих светодиодных фонарей на малоосвещенных участках улиц </w:t>
      </w:r>
      <w:r w:rsidR="00F76544">
        <w:rPr>
          <w:rFonts w:ascii="Times New Roman" w:hAnsi="Times New Roman"/>
          <w:sz w:val="24"/>
          <w:szCs w:val="24"/>
        </w:rPr>
        <w:t>36</w:t>
      </w:r>
      <w:r w:rsidR="00DF4B2A">
        <w:rPr>
          <w:rFonts w:ascii="Times New Roman" w:hAnsi="Times New Roman"/>
          <w:sz w:val="24"/>
          <w:szCs w:val="24"/>
        </w:rPr>
        <w:t xml:space="preserve"> </w:t>
      </w:r>
      <w:r w:rsidR="00BC50D2">
        <w:rPr>
          <w:rFonts w:ascii="Times New Roman" w:hAnsi="Times New Roman"/>
          <w:sz w:val="24"/>
          <w:szCs w:val="24"/>
        </w:rPr>
        <w:t>шт.</w:t>
      </w:r>
      <w:r>
        <w:rPr>
          <w:rFonts w:ascii="Times New Roman" w:hAnsi="Times New Roman"/>
          <w:sz w:val="24"/>
          <w:szCs w:val="24"/>
        </w:rPr>
        <w:t xml:space="preserve"> Распределение</w:t>
      </w:r>
      <w:r w:rsidRPr="005B15C5">
        <w:rPr>
          <w:rFonts w:ascii="Times New Roman" w:hAnsi="Times New Roman"/>
          <w:sz w:val="24"/>
          <w:szCs w:val="24"/>
        </w:rPr>
        <w:t xml:space="preserve"> электроэнергии</w:t>
      </w:r>
      <w:r w:rsidR="009D6E8A">
        <w:rPr>
          <w:rFonts w:ascii="Times New Roman" w:hAnsi="Times New Roman"/>
          <w:sz w:val="24"/>
          <w:szCs w:val="24"/>
        </w:rPr>
        <w:t xml:space="preserve"> осуществляет ПАО «Волгоградэ</w:t>
      </w:r>
      <w:r>
        <w:rPr>
          <w:rFonts w:ascii="Times New Roman" w:hAnsi="Times New Roman"/>
          <w:sz w:val="24"/>
          <w:szCs w:val="24"/>
        </w:rPr>
        <w:t>нергосбыт»</w:t>
      </w:r>
      <w:r w:rsidRPr="005B15C5">
        <w:rPr>
          <w:rFonts w:ascii="Times New Roman" w:hAnsi="Times New Roman"/>
          <w:sz w:val="24"/>
          <w:szCs w:val="24"/>
        </w:rPr>
        <w:t>, техническое состояние 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находится в удовлетворительном состоянии</w:t>
      </w:r>
      <w:r w:rsidRPr="005B15C5">
        <w:rPr>
          <w:rFonts w:ascii="Times New Roman" w:hAnsi="Times New Roman"/>
          <w:sz w:val="24"/>
          <w:szCs w:val="24"/>
        </w:rPr>
        <w:t>, потери электроэнергии</w:t>
      </w:r>
      <w:r>
        <w:rPr>
          <w:rFonts w:ascii="Times New Roman" w:hAnsi="Times New Roman"/>
          <w:sz w:val="24"/>
          <w:szCs w:val="24"/>
        </w:rPr>
        <w:t xml:space="preserve"> составляют 0,1%.</w:t>
      </w:r>
    </w:p>
    <w:p w:rsidR="00DA5B96" w:rsidRPr="00DF4B2A" w:rsidRDefault="007855A3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DA5B96" w:rsidRPr="00DF4B2A">
        <w:rPr>
          <w:rFonts w:ascii="Times New Roman" w:hAnsi="Times New Roman"/>
          <w:sz w:val="24"/>
          <w:szCs w:val="24"/>
        </w:rPr>
        <w:t>оммерческие потери, обусловленные хищениями электроэнергии и другими причинами в сфере организации контроля за потреблением электроэнергии, отсутствуют</w:t>
      </w:r>
    </w:p>
    <w:p w:rsidR="00DA5B96" w:rsidRPr="005B15C5" w:rsidRDefault="007855A3" w:rsidP="007855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="00DA5B96" w:rsidRPr="005B15C5">
        <w:rPr>
          <w:rFonts w:ascii="Times New Roman" w:hAnsi="Times New Roman"/>
          <w:sz w:val="24"/>
          <w:szCs w:val="24"/>
        </w:rPr>
        <w:t xml:space="preserve">Основными проблемами текущего состояния электроэнергетики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="00DA5B96" w:rsidRPr="005B15C5">
        <w:rPr>
          <w:rFonts w:ascii="Times New Roman" w:hAnsi="Times New Roman"/>
          <w:sz w:val="24"/>
          <w:szCs w:val="24"/>
        </w:rPr>
        <w:t xml:space="preserve"> сельского поселения являются: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>ускорение процесса старения основного оборудования электрических сетей поселения;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>недостаточные объемы инвестиций в электро</w:t>
      </w:r>
      <w:r w:rsidR="00DA5B96" w:rsidRPr="005B15C5">
        <w:rPr>
          <w:rFonts w:ascii="Times New Roman" w:hAnsi="Times New Roman"/>
          <w:sz w:val="24"/>
          <w:szCs w:val="24"/>
        </w:rPr>
        <w:softHyphen/>
        <w:t>энергетику за прошедшие годы;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>отсутствие понимания концепции опережающего развития системы электроэнергетики.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Приоритетными направлениями развития электроснабжения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 являются: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- надежное электроснабжение промышленности и коммунального хозяйства поселения от сетей оптового пос</w:t>
      </w:r>
      <w:r w:rsidR="007855A3">
        <w:rPr>
          <w:rFonts w:ascii="Times New Roman" w:hAnsi="Times New Roman"/>
          <w:sz w:val="24"/>
          <w:szCs w:val="24"/>
        </w:rPr>
        <w:t>тавщика;</w:t>
      </w:r>
      <w:r w:rsidRPr="005B15C5">
        <w:rPr>
          <w:rFonts w:ascii="Times New Roman" w:hAnsi="Times New Roman"/>
          <w:sz w:val="24"/>
          <w:szCs w:val="24"/>
        </w:rPr>
        <w:t xml:space="preserve"> 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- техническая реконструкция и расширение действующих трансформаторных подстанций, демонтаж морально и физически устаревшего и изношенного энергооборудовани</w:t>
      </w:r>
      <w:r w:rsidR="007855A3">
        <w:rPr>
          <w:rFonts w:ascii="Times New Roman" w:hAnsi="Times New Roman"/>
          <w:sz w:val="24"/>
          <w:szCs w:val="24"/>
        </w:rPr>
        <w:t>я среднего и низкого напряжения;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- масштабное внедрение энергосберегающих технологий и оборудования в хозяйстве поселения.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Реализация указанных направлений позволит надежно обеспечить потребности жилья и хозяйства п</w:t>
      </w:r>
      <w:r w:rsidR="00DF4B2A">
        <w:rPr>
          <w:rFonts w:ascii="Times New Roman" w:hAnsi="Times New Roman"/>
          <w:sz w:val="24"/>
          <w:szCs w:val="24"/>
        </w:rPr>
        <w:t>оселения в электроэнергии, без де</w:t>
      </w:r>
      <w:r w:rsidRPr="005B15C5">
        <w:rPr>
          <w:rFonts w:ascii="Times New Roman" w:hAnsi="Times New Roman"/>
          <w:sz w:val="24"/>
          <w:szCs w:val="24"/>
        </w:rPr>
        <w:t>фицитность энергобаланса поселения, как по мощности, так и по электроэнергии.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На сегодняшнее время проблем с экологическими требованиями при эксплуатации электрических сетей нет, за исключением стандартных, которые включают в себя следующее: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>Эксплу</w:t>
      </w:r>
      <w:r w:rsidR="007855A3">
        <w:rPr>
          <w:rFonts w:ascii="Times New Roman" w:hAnsi="Times New Roman"/>
          <w:sz w:val="24"/>
          <w:szCs w:val="24"/>
        </w:rPr>
        <w:t>атация автотранспортных средств;</w:t>
      </w:r>
    </w:p>
    <w:p w:rsidR="00DA5B96" w:rsidRPr="00E367E8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 xml:space="preserve">Утилизация всевозможных отходов (железобетон, лом черных и цветных металлов, автошины, </w:t>
      </w:r>
      <w:r w:rsidR="00DA5B96" w:rsidRPr="00E367E8">
        <w:rPr>
          <w:rFonts w:ascii="Times New Roman" w:hAnsi="Times New Roman"/>
          <w:sz w:val="24"/>
          <w:szCs w:val="24"/>
        </w:rPr>
        <w:t>отработанные масла).</w:t>
      </w:r>
    </w:p>
    <w:p w:rsidR="00C24045" w:rsidRDefault="00C24045" w:rsidP="008600E9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61F7C" w:rsidRPr="00857F0F" w:rsidRDefault="00857F0F" w:rsidP="00857F0F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473D6D" w:rsidRPr="00857F0F">
        <w:rPr>
          <w:rFonts w:ascii="Times New Roman" w:hAnsi="Times New Roman"/>
          <w:b/>
          <w:bCs/>
          <w:sz w:val="24"/>
          <w:szCs w:val="24"/>
        </w:rPr>
        <w:t>Перечень мероприятий</w:t>
      </w: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  <w:sectPr w:rsidR="00461F7C" w:rsidRPr="005B15C5" w:rsidSect="0064226B">
          <w:pgSz w:w="11905" w:h="16837"/>
          <w:pgMar w:top="709" w:right="706" w:bottom="709" w:left="1134" w:header="714" w:footer="624" w:gutter="0"/>
          <w:cols w:space="720"/>
          <w:docGrid w:linePitch="360"/>
        </w:sectPr>
      </w:pP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ОСНОВНЫЕ МЕРОПРИЯТИЯ ПРОГРАММЫ КОМПЛЕКСНОГО</w:t>
      </w:r>
      <w:r w:rsidRPr="005B15C5">
        <w:rPr>
          <w:rFonts w:ascii="Times New Roman" w:hAnsi="Times New Roman"/>
          <w:sz w:val="24"/>
          <w:szCs w:val="24"/>
        </w:rPr>
        <w:t xml:space="preserve"> РАЗВИТИЯ   </w:t>
      </w:r>
      <w:r w:rsidRPr="005B15C5">
        <w:rPr>
          <w:rFonts w:ascii="Times New Roman" w:hAnsi="Times New Roman"/>
          <w:sz w:val="24"/>
          <w:szCs w:val="24"/>
        </w:rPr>
        <w:br/>
        <w:t xml:space="preserve"> КОММУ</w:t>
      </w:r>
      <w:r>
        <w:rPr>
          <w:rFonts w:ascii="Times New Roman" w:hAnsi="Times New Roman"/>
          <w:sz w:val="24"/>
          <w:szCs w:val="24"/>
        </w:rPr>
        <w:t>НАЛЬНОЙ ИНФРАСТРУКТУРЫ МУНИЦИПАЛЬНОГО</w:t>
      </w:r>
      <w:r w:rsidR="00DF4B2A">
        <w:rPr>
          <w:rFonts w:ascii="Times New Roman" w:hAnsi="Times New Roman"/>
          <w:sz w:val="24"/>
          <w:szCs w:val="24"/>
        </w:rPr>
        <w:t xml:space="preserve"> ОБРАЗОВАНИЯ, </w:t>
      </w:r>
      <w:r w:rsidR="00DF4B2A">
        <w:rPr>
          <w:rFonts w:ascii="Times New Roman" w:hAnsi="Times New Roman"/>
          <w:sz w:val="24"/>
          <w:szCs w:val="24"/>
        </w:rPr>
        <w:br/>
        <w:t>на 2023</w:t>
      </w:r>
      <w:r w:rsidR="005366F6">
        <w:rPr>
          <w:rFonts w:ascii="Times New Roman" w:hAnsi="Times New Roman"/>
          <w:sz w:val="24"/>
          <w:szCs w:val="24"/>
        </w:rPr>
        <w:t>-203</w:t>
      </w:r>
      <w:r w:rsidR="007855A3">
        <w:rPr>
          <w:rFonts w:ascii="Times New Roman" w:hAnsi="Times New Roman"/>
          <w:sz w:val="24"/>
          <w:szCs w:val="24"/>
        </w:rPr>
        <w:t>2</w:t>
      </w:r>
      <w:r w:rsidRPr="005B15C5">
        <w:rPr>
          <w:rFonts w:ascii="Times New Roman" w:hAnsi="Times New Roman"/>
          <w:sz w:val="24"/>
          <w:szCs w:val="24"/>
        </w:rPr>
        <w:t xml:space="preserve"> год</w:t>
      </w: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3" w:type="dxa"/>
        <w:tblLayout w:type="fixed"/>
        <w:tblLook w:val="0000"/>
      </w:tblPr>
      <w:tblGrid>
        <w:gridCol w:w="641"/>
        <w:gridCol w:w="3260"/>
        <w:gridCol w:w="1245"/>
        <w:gridCol w:w="1134"/>
        <w:gridCol w:w="1134"/>
        <w:gridCol w:w="879"/>
        <w:gridCol w:w="964"/>
        <w:gridCol w:w="994"/>
        <w:gridCol w:w="1019"/>
        <w:gridCol w:w="1134"/>
        <w:gridCol w:w="1105"/>
        <w:gridCol w:w="1134"/>
        <w:gridCol w:w="1024"/>
      </w:tblGrid>
      <w:tr w:rsidR="00461F7C" w:rsidRPr="008B32FA" w:rsidTr="000816D9">
        <w:trPr>
          <w:trHeight w:val="255"/>
          <w:tblHeader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Ориентировочные затраты, тыс. руб.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7C" w:rsidRPr="008B32FA" w:rsidTr="000816D9">
        <w:trPr>
          <w:trHeight w:val="255"/>
          <w:tblHeader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7C" w:rsidRPr="008B32FA" w:rsidTr="00814942">
        <w:trPr>
          <w:trHeight w:val="255"/>
          <w:tblHeader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5366F6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E03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E03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E03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0E03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E03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0E03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E03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0E03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E03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0E03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E03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390CF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B137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90CF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2B137D" w:rsidP="00390C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  <w:r w:rsidR="00390C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1F7C" w:rsidRPr="008B32FA" w:rsidTr="00814942">
        <w:trPr>
          <w:trHeight w:val="255"/>
          <w:tblHeader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61F7C" w:rsidRPr="008B32FA" w:rsidTr="00814942">
        <w:trPr>
          <w:trHeight w:val="96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7855A3" w:rsidP="00F76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  <w:r w:rsidR="00461F7C" w:rsidRPr="008B32FA">
              <w:rPr>
                <w:rFonts w:ascii="Times New Roman" w:hAnsi="Times New Roman"/>
                <w:sz w:val="24"/>
                <w:szCs w:val="24"/>
              </w:rPr>
              <w:t>систем водоснабжения с.</w:t>
            </w:r>
            <w:r w:rsidR="000E0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544">
              <w:rPr>
                <w:rFonts w:ascii="Times New Roman" w:hAnsi="Times New Roman"/>
                <w:sz w:val="24"/>
                <w:szCs w:val="24"/>
              </w:rPr>
              <w:t>Солодча</w:t>
            </w:r>
            <w:r w:rsidR="00461F7C" w:rsidRPr="008B3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A5DC0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D198E">
              <w:rPr>
                <w:rFonts w:ascii="Times New Roman" w:hAnsi="Times New Roman"/>
                <w:sz w:val="24"/>
                <w:szCs w:val="24"/>
              </w:rPr>
              <w:t>300</w:t>
            </w:r>
            <w:r w:rsidR="00473D6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F76544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F76544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F76544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0CF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F76544" w:rsidP="00073C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1491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F76544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F76544" w:rsidP="00F76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F76544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6529D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7654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6529D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7654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4A5DC0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DE741A" w:rsidRPr="008B32FA" w:rsidTr="00814942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1D4A52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073CE2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814942" w:rsidP="008149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3CE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073CE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814942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F7654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814942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7654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814942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7654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814942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7654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814942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814942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814942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814942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814942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1A" w:rsidRPr="008B32FA" w:rsidRDefault="00814942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</w:tbl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  <w:sectPr w:rsidR="00461F7C" w:rsidRPr="005B15C5" w:rsidSect="00B660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7" w:h="11905" w:orient="landscape"/>
          <w:pgMar w:top="987" w:right="158" w:bottom="426" w:left="567" w:header="426" w:footer="709" w:gutter="0"/>
          <w:cols w:space="720"/>
          <w:docGrid w:linePitch="360"/>
        </w:sectPr>
      </w:pPr>
    </w:p>
    <w:p w:rsidR="00343AB8" w:rsidRPr="00343AB8" w:rsidRDefault="00857F0F" w:rsidP="00343A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6</w:t>
      </w:r>
      <w:r w:rsidR="00343AB8" w:rsidRPr="00343AB8">
        <w:rPr>
          <w:rFonts w:ascii="Times New Roman" w:hAnsi="Times New Roman"/>
          <w:b/>
          <w:bCs/>
          <w:color w:val="000000"/>
          <w:sz w:val="24"/>
          <w:szCs w:val="24"/>
        </w:rPr>
        <w:t>. Механизм реализации целевой программы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Программа реализуется в соответствии с законодательством Российской Федерации.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Механизм реализации Программы включает следующие элементы: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разработку и издание муниципальных правовых актов, необходимых для выполнения Программы;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передачу при необходимости части функций муниципального заказчика учреждениям (организациям), которым муниципальный заказчик может передавать выполнение части своих функций;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размещение в средствах массовой информации и на официальном сайте администрации информации о ходе и результатах реализации Программы.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Администрация сельского поселения осуществляет контроль над исполнением программных мероприятий. </w:t>
      </w:r>
    </w:p>
    <w:p w:rsidR="00343AB8" w:rsidRDefault="00343AB8" w:rsidP="003B623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461F7C" w:rsidRPr="00343AB8" w:rsidRDefault="006B519D" w:rsidP="003B62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61F7C" w:rsidRPr="00343AB8">
        <w:rPr>
          <w:rFonts w:ascii="Times New Roman" w:hAnsi="Times New Roman"/>
          <w:b/>
          <w:sz w:val="24"/>
          <w:szCs w:val="24"/>
        </w:rPr>
        <w:t>. Ожидаемые результаты реализации комплексного развития системы коммунальной инфраструктуры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 xml:space="preserve">Реализация предложенных программных мероприятий по развитию и модернизации коммунальной инфраструктуры </w:t>
      </w:r>
      <w:r w:rsidR="00E17A10">
        <w:rPr>
          <w:rFonts w:ascii="Times New Roman" w:hAnsi="Times New Roman"/>
          <w:b/>
          <w:sz w:val="24"/>
          <w:szCs w:val="24"/>
        </w:rPr>
        <w:t>Солодчинского</w:t>
      </w:r>
      <w:r w:rsidR="0060358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1A33CC">
        <w:rPr>
          <w:rFonts w:ascii="Times New Roman" w:hAnsi="Times New Roman"/>
          <w:b/>
          <w:sz w:val="24"/>
          <w:szCs w:val="24"/>
        </w:rPr>
        <w:t xml:space="preserve"> позволит улучшить качество обеспечения потребителей </w:t>
      </w:r>
      <w:r w:rsidR="00E17A10">
        <w:rPr>
          <w:rFonts w:ascii="Times New Roman" w:hAnsi="Times New Roman"/>
          <w:b/>
          <w:sz w:val="24"/>
          <w:szCs w:val="24"/>
        </w:rPr>
        <w:t>Солодчинского</w:t>
      </w:r>
      <w:r w:rsidRPr="001A33CC">
        <w:rPr>
          <w:rFonts w:ascii="Times New Roman" w:hAnsi="Times New Roman"/>
          <w:b/>
          <w:sz w:val="24"/>
          <w:szCs w:val="24"/>
        </w:rPr>
        <w:t xml:space="preserve"> сельского поселения коммунальными услугами. 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>Реализация мероприятий по развитию и модернизации системы водоснабжения позволит: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обеспечить централизованным водоснабжением территорию всего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обеспечить бесперебойное водоснабжение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сократить удельные расходы на энергию и другие эксплуатационные расходы;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увеличить количество потребителей услуг, а также объем сбора </w:t>
      </w:r>
      <w:r w:rsidR="009570DC" w:rsidRPr="005B15C5">
        <w:rPr>
          <w:rFonts w:ascii="Times New Roman" w:hAnsi="Times New Roman"/>
          <w:sz w:val="24"/>
          <w:szCs w:val="24"/>
        </w:rPr>
        <w:t>средств за</w:t>
      </w:r>
      <w:r w:rsidRPr="005B15C5">
        <w:rPr>
          <w:rFonts w:ascii="Times New Roman" w:hAnsi="Times New Roman"/>
          <w:sz w:val="24"/>
          <w:szCs w:val="24"/>
        </w:rPr>
        <w:t xml:space="preserve"> предоставленные услуги;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повысить рентабельность деятельности предприятий, эксплуатирующих системы водоснабжения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 xml:space="preserve">Реализация комплекса мероприятий программы по развитию и модернизации объектов, функционирующих в сфере </w:t>
      </w:r>
      <w:r w:rsidR="00603587">
        <w:rPr>
          <w:rFonts w:ascii="Times New Roman" w:hAnsi="Times New Roman"/>
          <w:b/>
          <w:sz w:val="24"/>
          <w:szCs w:val="24"/>
        </w:rPr>
        <w:t>сбора и вывоза</w:t>
      </w:r>
      <w:r w:rsidRPr="001A33CC">
        <w:rPr>
          <w:rFonts w:ascii="Times New Roman" w:hAnsi="Times New Roman"/>
          <w:b/>
          <w:sz w:val="24"/>
          <w:szCs w:val="24"/>
        </w:rPr>
        <w:t xml:space="preserve"> твердых </w:t>
      </w:r>
      <w:r w:rsidR="00603587">
        <w:rPr>
          <w:rFonts w:ascii="Times New Roman" w:hAnsi="Times New Roman"/>
          <w:b/>
          <w:sz w:val="24"/>
          <w:szCs w:val="24"/>
        </w:rPr>
        <w:t>коммунальных</w:t>
      </w:r>
      <w:r w:rsidRPr="001A33CC">
        <w:rPr>
          <w:rFonts w:ascii="Times New Roman" w:hAnsi="Times New Roman"/>
          <w:b/>
          <w:sz w:val="24"/>
          <w:szCs w:val="24"/>
        </w:rPr>
        <w:t xml:space="preserve"> отходов, позволит: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уменьшить количество несанкционированных свалок; 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улучшить эстетический облик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упорядочить и привести в соответствие с требованиями </w:t>
      </w:r>
      <w:r w:rsidR="009570DC" w:rsidRPr="005B15C5">
        <w:rPr>
          <w:rFonts w:ascii="Times New Roman" w:hAnsi="Times New Roman"/>
          <w:sz w:val="24"/>
          <w:szCs w:val="24"/>
        </w:rPr>
        <w:t>законодательства обращение</w:t>
      </w:r>
      <w:r w:rsidRPr="005B15C5">
        <w:rPr>
          <w:rFonts w:ascii="Times New Roman" w:hAnsi="Times New Roman"/>
          <w:sz w:val="24"/>
          <w:szCs w:val="24"/>
        </w:rPr>
        <w:t xml:space="preserve"> с отходами;</w:t>
      </w:r>
    </w:p>
    <w:p w:rsidR="00603587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улучшить систему планирования и учета в сфере обращения с отходами на т</w:t>
      </w:r>
      <w:r w:rsidR="00603587">
        <w:rPr>
          <w:rFonts w:ascii="Times New Roman" w:hAnsi="Times New Roman"/>
          <w:sz w:val="24"/>
          <w:szCs w:val="24"/>
        </w:rPr>
        <w:t xml:space="preserve">ерритории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="00603587">
        <w:rPr>
          <w:rFonts w:ascii="Times New Roman" w:hAnsi="Times New Roman"/>
          <w:sz w:val="24"/>
          <w:szCs w:val="24"/>
        </w:rPr>
        <w:t xml:space="preserve">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вовлечь в хозяйственный оборот вторичное сырье; 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улучшить экологическое состояние территории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предотвратить или значительно сократить количество экологически опасных ситуаций </w:t>
      </w:r>
      <w:r w:rsidR="009570DC" w:rsidRPr="005B15C5">
        <w:rPr>
          <w:rFonts w:ascii="Times New Roman" w:hAnsi="Times New Roman"/>
          <w:sz w:val="24"/>
          <w:szCs w:val="24"/>
        </w:rPr>
        <w:t>и объем</w:t>
      </w:r>
      <w:r w:rsidRPr="005B15C5">
        <w:rPr>
          <w:rFonts w:ascii="Times New Roman" w:hAnsi="Times New Roman"/>
          <w:sz w:val="24"/>
          <w:szCs w:val="24"/>
        </w:rPr>
        <w:t xml:space="preserve"> затрат на </w:t>
      </w:r>
      <w:r w:rsidR="009570DC" w:rsidRPr="005B15C5">
        <w:rPr>
          <w:rFonts w:ascii="Times New Roman" w:hAnsi="Times New Roman"/>
          <w:sz w:val="24"/>
          <w:szCs w:val="24"/>
        </w:rPr>
        <w:t>их ликвидацию</w:t>
      </w:r>
      <w:r w:rsidRPr="005B15C5">
        <w:rPr>
          <w:rFonts w:ascii="Times New Roman" w:hAnsi="Times New Roman"/>
          <w:sz w:val="24"/>
          <w:szCs w:val="24"/>
        </w:rPr>
        <w:t>.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>Реализация мероприятий по развитию и модернизации системы электроснабжения: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Выполнение мероприятий, базирующихся на техническом переоснащении электрических сетей муниципального </w:t>
      </w:r>
      <w:r w:rsidR="009570DC" w:rsidRPr="005B15C5">
        <w:rPr>
          <w:rFonts w:ascii="Times New Roman" w:hAnsi="Times New Roman"/>
          <w:sz w:val="24"/>
          <w:szCs w:val="24"/>
        </w:rPr>
        <w:t>образования, создаст</w:t>
      </w:r>
      <w:r w:rsidRPr="005B15C5">
        <w:rPr>
          <w:rFonts w:ascii="Times New Roman" w:hAnsi="Times New Roman"/>
          <w:sz w:val="24"/>
          <w:szCs w:val="24"/>
        </w:rPr>
        <w:t xml:space="preserve"> условия для устойчивого обеспечения населения и промышленных мероприятий энергоносителями. Уменьшатся негативные воздействия энергетического хозяйства на окружающую среду. Сократятся сверхнормативные потери при производстве и транспортировке, включая потери в электрических сетях, до уровня нормативных потерь.  </w:t>
      </w: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4045" w:rsidRPr="004354F5" w:rsidRDefault="006B519D" w:rsidP="00C240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4354F5" w:rsidRPr="004354F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C24045" w:rsidRPr="004354F5">
        <w:rPr>
          <w:rFonts w:ascii="Times New Roman" w:hAnsi="Times New Roman"/>
          <w:b/>
          <w:bCs/>
          <w:color w:val="000000"/>
          <w:sz w:val="24"/>
          <w:szCs w:val="24"/>
        </w:rPr>
        <w:t>Оценка социально-экономической эффективности и экологические последствия реализации программы</w:t>
      </w:r>
    </w:p>
    <w:p w:rsidR="00C24045" w:rsidRDefault="00C24045" w:rsidP="00C24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354F5">
        <w:rPr>
          <w:rFonts w:ascii="Times New Roman" w:hAnsi="Times New Roman"/>
          <w:color w:val="000000"/>
          <w:sz w:val="24"/>
          <w:szCs w:val="24"/>
        </w:rPr>
        <w:t xml:space="preserve">Результаты программы комплексного развития систем коммунальной инфраструктуры </w:t>
      </w:r>
      <w:r w:rsidR="00E17A10">
        <w:rPr>
          <w:rFonts w:ascii="Times New Roman" w:hAnsi="Times New Roman"/>
          <w:color w:val="000000"/>
          <w:sz w:val="24"/>
          <w:szCs w:val="24"/>
        </w:rPr>
        <w:t>Солодчинского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4354F5">
        <w:rPr>
          <w:rFonts w:ascii="Times New Roman" w:hAnsi="Times New Roman"/>
          <w:color w:val="000000"/>
          <w:sz w:val="24"/>
          <w:szCs w:val="24"/>
        </w:rPr>
        <w:t xml:space="preserve"> на 20</w:t>
      </w:r>
      <w:r w:rsidR="000E03F2">
        <w:rPr>
          <w:rFonts w:ascii="Times New Roman" w:hAnsi="Times New Roman"/>
          <w:color w:val="000000"/>
          <w:sz w:val="24"/>
          <w:szCs w:val="24"/>
        </w:rPr>
        <w:t>23</w:t>
      </w:r>
      <w:r w:rsidRPr="004354F5">
        <w:rPr>
          <w:rFonts w:ascii="Times New Roman" w:hAnsi="Times New Roman"/>
          <w:color w:val="000000"/>
          <w:sz w:val="24"/>
          <w:szCs w:val="24"/>
        </w:rPr>
        <w:t>-203</w:t>
      </w:r>
      <w:r w:rsidR="007855A3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4354F5">
        <w:rPr>
          <w:rFonts w:ascii="Times New Roman" w:hAnsi="Times New Roman"/>
          <w:color w:val="000000"/>
          <w:sz w:val="24"/>
          <w:szCs w:val="24"/>
        </w:rPr>
        <w:t xml:space="preserve"> определяются с помощью целевых индикаторов. </w:t>
      </w:r>
    </w:p>
    <w:p w:rsidR="00C24045" w:rsidRDefault="00C24045" w:rsidP="00C24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4" w:type="dxa"/>
        <w:tblLayout w:type="fixed"/>
        <w:tblLook w:val="0000"/>
      </w:tblPr>
      <w:tblGrid>
        <w:gridCol w:w="5529"/>
        <w:gridCol w:w="1962"/>
        <w:gridCol w:w="2375"/>
        <w:gridCol w:w="9"/>
      </w:tblGrid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Целевые показатели комплексного развития коммунальной инфраструктуры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До реализации программы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После реализации программы</w:t>
            </w:r>
          </w:p>
        </w:tc>
      </w:tr>
      <w:tr w:rsidR="00C24045" w:rsidRPr="00B473A4" w:rsidTr="00C24045">
        <w:trPr>
          <w:trHeight w:val="450"/>
        </w:trPr>
        <w:tc>
          <w:tcPr>
            <w:tcW w:w="9875" w:type="dxa"/>
            <w:gridSpan w:val="4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1. Доступность услуги (обеспеченность) для населения, %</w:t>
            </w:r>
          </w:p>
        </w:tc>
      </w:tr>
      <w:tr w:rsidR="00C24045" w:rsidRPr="00B473A4" w:rsidTr="00C24045">
        <w:trPr>
          <w:gridAfter w:val="1"/>
          <w:wAfter w:w="9" w:type="dxa"/>
          <w:trHeight w:val="430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электроснабжение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водоснабжение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19170C" w:rsidRDefault="00D15359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70</w:t>
            </w:r>
            <w:r w:rsidR="00C24045">
              <w:rPr>
                <w:rFonts w:ascii="Times New Roman" w:hAnsi="Times New Roman"/>
                <w:color w:val="000000"/>
              </w:rPr>
              <w:t>,</w:t>
            </w:r>
            <w:r w:rsidR="0096220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водоотведение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0,0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теплоснабжение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газоснабжение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A65728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Сбор и вывоз ТКО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</w:tr>
      <w:tr w:rsidR="00C24045" w:rsidRPr="00B473A4" w:rsidTr="00C24045">
        <w:trPr>
          <w:trHeight w:val="1"/>
        </w:trPr>
        <w:tc>
          <w:tcPr>
            <w:tcW w:w="9875" w:type="dxa"/>
            <w:gridSpan w:val="4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  <w:lang w:val="en-US"/>
              </w:rPr>
              <w:t>2.</w:t>
            </w:r>
            <w:r w:rsidRPr="00B473A4">
              <w:rPr>
                <w:rFonts w:ascii="Times New Roman" w:hAnsi="Times New Roman"/>
                <w:b/>
                <w:color w:val="000000"/>
              </w:rPr>
              <w:t>Спрос на коммунальные ресурсы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Электроснабжение (Годовой расход ЭЭ, тыс. кВт час)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Теплоснабжение (тыс. Гкал/год)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Водоснабжение (тыс.м</w:t>
            </w:r>
            <w:r w:rsidRPr="00B473A4">
              <w:rPr>
                <w:rFonts w:ascii="Times New Roman" w:hAnsi="Times New Roman"/>
                <w:color w:val="000000"/>
                <w:lang w:val="en-US"/>
              </w:rPr>
              <w:t>³)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19170C" w:rsidRDefault="004A5DC0" w:rsidP="004A5DC0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D15359">
              <w:rPr>
                <w:rFonts w:ascii="Times New Roman" w:hAnsi="Times New Roman"/>
                <w:color w:val="000000"/>
              </w:rPr>
              <w:t>4,</w:t>
            </w: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19170C" w:rsidRDefault="004A5DC0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D15359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, 00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Водоотведение (тыс. м</w:t>
            </w:r>
            <w:r w:rsidRPr="00B473A4">
              <w:rPr>
                <w:rFonts w:ascii="Times New Roman" w:hAnsi="Times New Roman"/>
                <w:color w:val="000000"/>
                <w:lang w:val="en-US"/>
              </w:rPr>
              <w:t>³)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Газоснабжение централизованное (тыс. м</w:t>
            </w:r>
            <w:r w:rsidRPr="00B473A4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B473A4">
              <w:rPr>
                <w:rFonts w:ascii="Times New Roman" w:hAnsi="Times New Roman"/>
                <w:color w:val="000000"/>
              </w:rPr>
              <w:t xml:space="preserve"> /год)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Сбор и вывоз ТКО (тыс. т/год)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trHeight w:val="1"/>
        </w:trPr>
        <w:tc>
          <w:tcPr>
            <w:tcW w:w="9875" w:type="dxa"/>
            <w:gridSpan w:val="4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3. Показатель надежности (количество аварий на сетях)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lastRenderedPageBreak/>
              <w:t>Электроснабжение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Водоотведение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Теплоснабжение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Газоснабжение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</w:tbl>
    <w:p w:rsidR="00603587" w:rsidRDefault="00603587" w:rsidP="00C26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D2BE1" w:rsidRDefault="00CD2BE1" w:rsidP="00C26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54F5">
        <w:rPr>
          <w:rFonts w:ascii="Times New Roman" w:hAnsi="Times New Roman"/>
          <w:color w:val="000000"/>
          <w:sz w:val="24"/>
          <w:szCs w:val="24"/>
        </w:rPr>
        <w:t>Ожидаемыми результатами Программы являются</w:t>
      </w:r>
      <w:r w:rsidR="007855A3">
        <w:rPr>
          <w:rFonts w:ascii="Times New Roman" w:hAnsi="Times New Roman"/>
          <w:color w:val="000000"/>
          <w:sz w:val="24"/>
          <w:szCs w:val="24"/>
        </w:rPr>
        <w:t>:</w:t>
      </w:r>
    </w:p>
    <w:p w:rsidR="00CD2BE1" w:rsidRPr="008B32FA" w:rsidRDefault="00CD2BE1" w:rsidP="00CD2B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32FA">
        <w:rPr>
          <w:rFonts w:ascii="Times New Roman" w:hAnsi="Times New Roman"/>
          <w:sz w:val="24"/>
          <w:szCs w:val="24"/>
        </w:rPr>
        <w:t>- повы</w:t>
      </w:r>
      <w:r>
        <w:rPr>
          <w:rFonts w:ascii="Times New Roman" w:hAnsi="Times New Roman"/>
          <w:sz w:val="24"/>
          <w:szCs w:val="24"/>
        </w:rPr>
        <w:t>шение</w:t>
      </w:r>
      <w:r w:rsidRPr="008B32FA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а</w:t>
      </w:r>
      <w:r w:rsidRPr="008B32FA">
        <w:rPr>
          <w:rFonts w:ascii="Times New Roman" w:hAnsi="Times New Roman"/>
          <w:sz w:val="24"/>
          <w:szCs w:val="24"/>
        </w:rPr>
        <w:t xml:space="preserve"> и надежност</w:t>
      </w:r>
      <w:r>
        <w:rPr>
          <w:rFonts w:ascii="Times New Roman" w:hAnsi="Times New Roman"/>
          <w:sz w:val="24"/>
          <w:szCs w:val="24"/>
        </w:rPr>
        <w:t>и</w:t>
      </w:r>
      <w:r w:rsidRPr="008B32FA">
        <w:rPr>
          <w:rFonts w:ascii="Times New Roman" w:hAnsi="Times New Roman"/>
          <w:sz w:val="24"/>
          <w:szCs w:val="24"/>
        </w:rPr>
        <w:t xml:space="preserve"> жилищно-коммунальных услуг, оказываемых потребителям;</w:t>
      </w:r>
    </w:p>
    <w:p w:rsidR="00CD2BE1" w:rsidRDefault="00CD2BE1" w:rsidP="00CD2B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32FA">
        <w:rPr>
          <w:rFonts w:ascii="Times New Roman" w:hAnsi="Times New Roman"/>
          <w:sz w:val="24"/>
          <w:szCs w:val="24"/>
        </w:rPr>
        <w:t>- повы</w:t>
      </w:r>
      <w:r>
        <w:rPr>
          <w:rFonts w:ascii="Times New Roman" w:hAnsi="Times New Roman"/>
          <w:sz w:val="24"/>
          <w:szCs w:val="24"/>
        </w:rPr>
        <w:t>шение</w:t>
      </w:r>
      <w:r w:rsidRPr="008B32FA">
        <w:rPr>
          <w:rFonts w:ascii="Times New Roman" w:hAnsi="Times New Roman"/>
          <w:sz w:val="24"/>
          <w:szCs w:val="24"/>
        </w:rPr>
        <w:t xml:space="preserve"> эффективност</w:t>
      </w:r>
      <w:r>
        <w:rPr>
          <w:rFonts w:ascii="Times New Roman" w:hAnsi="Times New Roman"/>
          <w:sz w:val="24"/>
          <w:szCs w:val="24"/>
        </w:rPr>
        <w:t>и</w:t>
      </w:r>
      <w:r w:rsidRPr="008B32FA">
        <w:rPr>
          <w:rFonts w:ascii="Times New Roman" w:hAnsi="Times New Roman"/>
          <w:sz w:val="24"/>
          <w:szCs w:val="24"/>
        </w:rPr>
        <w:t xml:space="preserve"> использования систем коммунальной инфраструктуры муниципальных образований;</w:t>
      </w:r>
    </w:p>
    <w:p w:rsidR="00CD2BE1" w:rsidRDefault="00CD2BE1" w:rsidP="00CD2B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15CF">
        <w:rPr>
          <w:rFonts w:ascii="Times New Roman" w:hAnsi="Times New Roman"/>
          <w:sz w:val="24"/>
          <w:szCs w:val="24"/>
        </w:rPr>
        <w:t>обеспечение санитарного благополучия населения, промышленной и экологической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CD2BE1" w:rsidRDefault="00CD2BE1" w:rsidP="00C26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D546B" w:rsidRPr="005D546B" w:rsidRDefault="00073FCB" w:rsidP="005D54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b/>
          <w:bCs/>
          <w:color w:val="000000"/>
          <w:sz w:val="24"/>
          <w:szCs w:val="24"/>
        </w:rPr>
        <w:t>. Обосновывающие материалы</w:t>
      </w:r>
    </w:p>
    <w:p w:rsid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5D54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.1. Обоснование прогнозируемого спроса на коммунальные ресурсы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 xml:space="preserve">Комплексное развитие системы коммунальной инфраструктуры </w:t>
      </w:r>
      <w:r w:rsidR="00E17A10">
        <w:rPr>
          <w:rFonts w:ascii="Times New Roman" w:hAnsi="Times New Roman"/>
          <w:color w:val="000000"/>
          <w:sz w:val="24"/>
          <w:szCs w:val="24"/>
        </w:rPr>
        <w:t>Солодчинского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5D546B">
        <w:rPr>
          <w:rFonts w:ascii="Times New Roman" w:hAnsi="Times New Roman"/>
          <w:color w:val="000000"/>
          <w:sz w:val="24"/>
          <w:szCs w:val="24"/>
        </w:rPr>
        <w:t>является частью развития всей социально-экономической жизни поселения. Поэтому для более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эффективной разработки Программы коммунальной инфраструктуры необходимо понимание перспектив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развития муниципального образования в целом на годы, указанные в Программе, а также спроса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коммунальные услуги.</w:t>
      </w:r>
    </w:p>
    <w:p w:rsidR="005D546B" w:rsidRPr="005D546B" w:rsidRDefault="006B519D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предел</w:t>
      </w:r>
      <w:r>
        <w:rPr>
          <w:rFonts w:ascii="Times New Roman" w:hAnsi="Times New Roman"/>
          <w:color w:val="000000"/>
          <w:sz w:val="24"/>
          <w:szCs w:val="24"/>
        </w:rPr>
        <w:t>ении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перспектив развития сельского поселения, прежде всего, </w:t>
      </w:r>
      <w:r>
        <w:rPr>
          <w:rFonts w:ascii="Times New Roman" w:hAnsi="Times New Roman"/>
          <w:color w:val="000000"/>
          <w:sz w:val="24"/>
          <w:szCs w:val="24"/>
        </w:rPr>
        <w:t>стоит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задач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улучшения</w:t>
      </w:r>
      <w:r w:rsid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качества жизни населения. </w:t>
      </w:r>
      <w:r>
        <w:rPr>
          <w:rFonts w:ascii="Times New Roman" w:hAnsi="Times New Roman"/>
          <w:color w:val="000000"/>
          <w:sz w:val="24"/>
          <w:szCs w:val="24"/>
        </w:rPr>
        <w:t>Этого можно добиться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за счет повышения эффективности экономики,</w:t>
      </w:r>
      <w:r w:rsid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создавая благоприятные условия для использования конкурентных преимуществ территории.</w:t>
      </w:r>
      <w:r w:rsid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В целом в сельском поселении повышает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ся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доступность жилья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за счет снижения цен на домовладения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для населения, и одним из ожидаемых конечных результатов - создание условий для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улучшения демографической ситуации в </w:t>
      </w:r>
      <w:r>
        <w:rPr>
          <w:rFonts w:ascii="Times New Roman" w:hAnsi="Times New Roman"/>
          <w:color w:val="000000"/>
          <w:sz w:val="24"/>
          <w:szCs w:val="24"/>
        </w:rPr>
        <w:t>поселении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, реализации эффективной миграционной политики,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снижения социальной напряженности в обществе.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.2. Обоснование целевых показателей комплексного развития коммунальной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инфраструктуры</w:t>
      </w:r>
      <w:r w:rsidR="00A86C03">
        <w:rPr>
          <w:rFonts w:ascii="Times New Roman" w:hAnsi="Times New Roman"/>
          <w:color w:val="000000"/>
          <w:sz w:val="24"/>
          <w:szCs w:val="24"/>
        </w:rPr>
        <w:t>.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Перспектива развития новых систем коммунальной инфраструктуры взаимосвязана с Генеральным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планом развития территории</w:t>
      </w:r>
      <w:r w:rsidR="00A86C03">
        <w:rPr>
          <w:rFonts w:ascii="Times New Roman" w:hAnsi="Times New Roman"/>
          <w:color w:val="000000"/>
          <w:sz w:val="24"/>
          <w:szCs w:val="24"/>
        </w:rPr>
        <w:t>.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03F2">
        <w:rPr>
          <w:rFonts w:ascii="Times New Roman" w:hAnsi="Times New Roman"/>
          <w:sz w:val="24"/>
          <w:szCs w:val="24"/>
        </w:rPr>
        <w:t>Генеральный план</w:t>
      </w:r>
      <w:r w:rsidRPr="005D546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определяет стратегическую перспективу для создания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условий устойчивого развития территорий, сохранения окружающей среды и объектов культурного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наследия, предусматривает комплексное освоение территорий.</w:t>
      </w:r>
    </w:p>
    <w:p w:rsidR="005D546B" w:rsidRPr="005D546B" w:rsidRDefault="005D546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FF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 xml:space="preserve">Финансово-экономическое обоснование реализации </w:t>
      </w:r>
      <w:r w:rsidRPr="000E03F2">
        <w:rPr>
          <w:rFonts w:ascii="Times New Roman" w:hAnsi="Times New Roman"/>
          <w:sz w:val="24"/>
          <w:szCs w:val="24"/>
        </w:rPr>
        <w:t>Генерального плана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связи с ограниченностью бюджетных средств необходимо создать условия для привлечения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внебюджетных источников, прежде всего, средств инвесторов-застройщиков, заинтересованных в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развитии градостроительных инфраструктур для обеспечения реализации своих инвестиционных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проектов.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 xml:space="preserve">Реализация </w:t>
      </w:r>
      <w:r w:rsidRPr="000E03F2">
        <w:rPr>
          <w:rFonts w:ascii="Times New Roman" w:hAnsi="Times New Roman"/>
          <w:sz w:val="24"/>
          <w:szCs w:val="24"/>
        </w:rPr>
        <w:t>Генерального плана</w:t>
      </w:r>
      <w:r w:rsidRPr="005D546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предусматривается за счет средств бюджетов различных уровней и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инвестиционных финансовых вложений.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.3. Характеристика состояния и проблем системы коммунальной инфраструктуры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lastRenderedPageBreak/>
        <w:t>Сложившееся положение дел в системе ЖКХ в сельском поселении стало следствием сложных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социально-экономических явлений, происходящих в обществе, длительное время отсутствие, а в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последние годы недостаток бюджетного финансирования на выполнение мероприятий по развитию и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модернизации объектов ЖКХ сельского поселения.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Как показывает практика, проведение ремонтных и профилактических работ только на объектах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ЖКХ, находящихся на балансе администрации сельского поселения не позволяет надёжно обеспечить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потребителей коммунальными услугами, т.к. внутренние водопроводные сети</w:t>
      </w:r>
      <w:r w:rsidR="00A86C03">
        <w:rPr>
          <w:rFonts w:ascii="Times New Roman" w:hAnsi="Times New Roman"/>
          <w:color w:val="000000"/>
          <w:sz w:val="24"/>
          <w:szCs w:val="24"/>
        </w:rPr>
        <w:t>, газовые сети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 на объектах потребителей,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также требуют плановых ремонтно-профилактических работ, замены и модернизации, которые на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большинстве объектов не проводились с момента их ввода в эксплуатацию.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Большое количество аварий на коммунальных сетях происходят на объектах потребителей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коммунальных услуг.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Основными причинами этого являются: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отсутствие специалистов по ремонту и эксплуатации коммунальных сетей;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нарушение сроков проведения планово-профилактических работ на инженерных сетях.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Большинство владельцев внутренних инженерных коммунальных сетей не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принимают необходимых</w:t>
      </w:r>
      <w:r w:rsidR="000E03F2">
        <w:rPr>
          <w:rFonts w:ascii="Times New Roman" w:hAnsi="Times New Roman"/>
          <w:color w:val="000000"/>
          <w:sz w:val="24"/>
          <w:szCs w:val="24"/>
        </w:rPr>
        <w:t xml:space="preserve"> мер по выполнению предписаний Ростехнадзора</w:t>
      </w:r>
      <w:r w:rsidRPr="005D546B">
        <w:rPr>
          <w:rFonts w:ascii="Times New Roman" w:hAnsi="Times New Roman"/>
          <w:color w:val="000000"/>
          <w:sz w:val="24"/>
          <w:szCs w:val="24"/>
        </w:rPr>
        <w:t>, а также СНиПов и технических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регламентов по эксплуатации инженерных сетей.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 связи с этим основные усилия в приоритетном порядке должны быть сосредоточены на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обеспечение одновременного производства ремонтно-профилактических работ на объектах ЖКХ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поселения и внутренних инженерных сетях потребителей.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 этих условиях бесперебойное обеспечение услугами ЖКХ потребителей, расположенных на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территории сельского поселения, возможно лишь с использованием программно-целевого метода,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который позволит контролировать выделение, а затем целевое использование средств, направленных на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выполнение конкретных, намеченных в Программе мероприятий. В противном случае ситуация в области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обеспечения качества коммунальных услуг на территории сельского поселения будет ухудшаться.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Для преодоления негативных тенденций в деле производства, транспортировки и использования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коммунальных услуг необходимы целенаправленные скоординированные действия органов местного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самоуправления сельского поселения, органов власти района и области, а также предприятий,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учреждений и организаций всех форм собственности, расположенных на территории сельского поселения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 граждан, пользующихся услугами коммунального комплекса. Характер проблемы требует наличия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долговременной стратегии и применения организационно-финансовых механизмов взаимодействия.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.4. Оценка реализац</w:t>
      </w:r>
      <w:r w:rsidR="000E03F2">
        <w:rPr>
          <w:rFonts w:ascii="Times New Roman" w:hAnsi="Times New Roman"/>
          <w:color w:val="000000"/>
          <w:sz w:val="24"/>
          <w:szCs w:val="24"/>
        </w:rPr>
        <w:t>ии мероприятий в области энерго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и ресурсосбережения,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мероприятий по сбору и учету информации об использовании энергетических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ресурсов в целях выявления возможностей энергосбережения и повышения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энергетической эффективности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Основным из приоритетных направлений повышения энергетической эффективности является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проведение мероприятий, обеспечивающих снижение потребления электроэнергии.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Мероприятиями по реализации данного направления являются: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проведение обязательных энергетических обследований с разработкой комплекса мероприятий по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энергосбережению;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закупка и установка энергосберегающих ламп и светильников для освещения зданий и сооружений,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 том числе светодиодных светильников и прожекторов;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разработка и проведение мероприятий по пропаганде энергосбережения через средства массовой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информации, распространение социальной рекламы в области энергосбережения и повышения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энергетической эффективности;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анализ предоставления качества услуг электро-, газо- и водоснабжения организациями,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осуществляющими регулируемые виды деятельности;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оценка аварийности и потерь в газовых, электрических и водопроводных сетях;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организация обучения специалистов в области энергосбережения и энергетической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эффективности.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.5. Обоснование целевых показателей развития системы коммунальной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инфраструктуры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Необходимость целевых показателей Программы обусловлена также следующими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причинами: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социально-экономической остротой проблемы;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межотраслевым и межведомственным характером проблемы;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необходимостью привлечения к решению проблемы органов исполнительной власти области,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</w:t>
      </w:r>
      <w:r w:rsidR="00073FCB">
        <w:rPr>
          <w:rFonts w:ascii="Times New Roman" w:hAnsi="Times New Roman"/>
          <w:color w:val="000000"/>
          <w:sz w:val="24"/>
          <w:szCs w:val="24"/>
        </w:rPr>
        <w:t>йона</w:t>
      </w:r>
      <w:r w:rsidRPr="005D546B">
        <w:rPr>
          <w:rFonts w:ascii="Times New Roman" w:hAnsi="Times New Roman"/>
          <w:color w:val="000000"/>
          <w:sz w:val="24"/>
          <w:szCs w:val="24"/>
        </w:rPr>
        <w:t>. Без областной и районной финансовой поддержки администрация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сельского поселения в сложившихся условиях не в состоянии обеспечить полную надёжность работы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коммунального комплекса.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Применение программно-целевого метода позволит осуществить: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координацию деятельности органов исполнительной власти сельского поселения, района и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области, а также предприятий, учреждений и организаций, расположенных на территории сельского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поселения, в обеспечении надёжности и эффективности работы коммунального комплекса;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реализацию комплекса мероприятий, в том числе профилактического характера, снижающих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количество аварий на инженерных сетях и оборудовании.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Программно-целевой метод является наиболее предпочтительным инструментом управления,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поскольку позволяет существенно повысить эффективность деятельности органов исполнительной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власти всех уровней в области обеспечения услугами ЖКХ.</w:t>
      </w:r>
    </w:p>
    <w:p w:rsidR="00E74D45" w:rsidRDefault="00E74D45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E74D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.6. Предложения по организации реализации инвестиционных проектов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Финансирование Программы намечается осуществлять за счет консолидации средств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федерального, регионального, муниципальных бюджетов и внебюджетных источников.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Внебюджетные источники - средства предприятий ЖКХ, заемные средства, средства организаций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различных форм собственности, осуществляющих обслуживание и ремонт жилищного фонда,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инженерных сетей и объектов коммунального назначения, средства населения, надбавки к тарифам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(инвестиционная надбавка) и плата за подключение к коммунальным сетям.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качестве потенциальных источников финансирования программы являются средства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федерального и регионального и местного бюджетов, внебюджетные средства и средства инвесторов.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Объемы ассигнований, выделяемых из вышеперечисленных источников, ежегодно уточняются с учетом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их возможностей и достигнутых соглашений.</w:t>
      </w:r>
    </w:p>
    <w:p w:rsidR="00E74D45" w:rsidRDefault="00E74D45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E74D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.7. Обоснование использования в качестве источников финансирования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инвестиционных проектов тарифов платы за подключение (технологическое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присоединение) объектов капитального строительства к системам коммунальной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инфраструктуры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социально – экономическом развитии сельского поселения тарифная политика играет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значительную роль. Регулирование </w:t>
      </w:r>
      <w:r w:rsidR="00E74D45" w:rsidRPr="005D546B">
        <w:rPr>
          <w:rFonts w:ascii="Times New Roman" w:hAnsi="Times New Roman"/>
          <w:color w:val="000000"/>
          <w:sz w:val="24"/>
          <w:szCs w:val="24"/>
        </w:rPr>
        <w:t>тарифов, с одной стороны,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 направлено на безубыточную деятельность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предприятий путем включения в тарифы затрат на производство услуг, с другой – обеспечение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доступности услуг для потребителей, в частности, для населения с точки зрения их платежеспособности.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законодательством тарифы на электрическую и тепловую энергию,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услуги систем водоснабжения и водоотведения, утилизация твердых коммунальных отходов подлежат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государственному регулированию.</w:t>
      </w:r>
    </w:p>
    <w:p w:rsidR="00BA2F9C" w:rsidRDefault="00BA2F9C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BA2F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.8. Результаты оценки совокупного платежа граждан за коммунальные услуги на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соответствие критериям доступности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Учет, расчет и начисление платежей за коммунальные услуги осуществляются по квитанциям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03F2">
        <w:rPr>
          <w:rFonts w:ascii="Times New Roman" w:hAnsi="Times New Roman"/>
          <w:color w:val="000000"/>
          <w:sz w:val="24"/>
          <w:szCs w:val="24"/>
        </w:rPr>
        <w:t>ресурсоснабжающими  организациями</w:t>
      </w:r>
      <w:r w:rsidRPr="005D546B">
        <w:rPr>
          <w:rFonts w:ascii="Times New Roman" w:hAnsi="Times New Roman"/>
          <w:color w:val="000000"/>
          <w:sz w:val="24"/>
          <w:szCs w:val="24"/>
        </w:rPr>
        <w:t>. Для осуществления деятельности по учету, расчету и начислению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платежей за жилищно-коммунальные услуги в ресурсоснабжающие организации, расчетно-кассовый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центр и управляющие организации используют различные </w:t>
      </w:r>
      <w:r w:rsidRPr="005D546B">
        <w:rPr>
          <w:rFonts w:ascii="Times New Roman" w:hAnsi="Times New Roman"/>
          <w:color w:val="000000"/>
          <w:sz w:val="24"/>
          <w:szCs w:val="24"/>
        </w:rPr>
        <w:lastRenderedPageBreak/>
        <w:t>программные продукты. Используемые при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этом для расчетов базы данных, сформированы организациями с учетом собственных требований и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поставленных задач. На сегодняшний день приборы учета коммунальных ресурсов у потребителей </w:t>
      </w:r>
      <w:r w:rsidR="00E17A10">
        <w:rPr>
          <w:rFonts w:ascii="Times New Roman" w:hAnsi="Times New Roman"/>
          <w:color w:val="000000"/>
          <w:sz w:val="24"/>
          <w:szCs w:val="24"/>
        </w:rPr>
        <w:t>Солодчинского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установлены 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0E03F2">
        <w:rPr>
          <w:rFonts w:ascii="Times New Roman" w:hAnsi="Times New Roman"/>
          <w:color w:val="000000"/>
          <w:sz w:val="24"/>
          <w:szCs w:val="24"/>
        </w:rPr>
        <w:t>87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%.</w:t>
      </w:r>
    </w:p>
    <w:p w:rsidR="00603587" w:rsidRDefault="00603587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3587" w:rsidRDefault="00603587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9A507D" w:rsidSect="001D59EE">
      <w:pgSz w:w="11906" w:h="16838"/>
      <w:pgMar w:top="851" w:right="850" w:bottom="1134" w:left="993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360" w:rsidRDefault="00276360" w:rsidP="00454D51">
      <w:pPr>
        <w:spacing w:after="0" w:line="240" w:lineRule="auto"/>
      </w:pPr>
      <w:r>
        <w:separator/>
      </w:r>
    </w:p>
  </w:endnote>
  <w:endnote w:type="continuationSeparator" w:id="1">
    <w:p w:rsidR="00276360" w:rsidRDefault="00276360" w:rsidP="0045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45" w:rsidRPr="005B15C5" w:rsidRDefault="00C24045" w:rsidP="005B15C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45" w:rsidRPr="001D59EE" w:rsidRDefault="00C24045" w:rsidP="001D59E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45" w:rsidRPr="005B15C5" w:rsidRDefault="00C24045" w:rsidP="005B15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360" w:rsidRDefault="00276360" w:rsidP="00454D51">
      <w:pPr>
        <w:spacing w:after="0" w:line="240" w:lineRule="auto"/>
      </w:pPr>
      <w:r>
        <w:separator/>
      </w:r>
    </w:p>
  </w:footnote>
  <w:footnote w:type="continuationSeparator" w:id="1">
    <w:p w:rsidR="00276360" w:rsidRDefault="00276360" w:rsidP="0045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45" w:rsidRPr="005B15C5" w:rsidRDefault="00C24045" w:rsidP="005B15C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45" w:rsidRPr="005B15C5" w:rsidRDefault="00C24045" w:rsidP="005B15C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45" w:rsidRPr="005B15C5" w:rsidRDefault="00C24045" w:rsidP="005B15C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6B3BB6"/>
    <w:multiLevelType w:val="hybridMultilevel"/>
    <w:tmpl w:val="FEF80C9A"/>
    <w:lvl w:ilvl="0" w:tplc="C0DC3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3221D"/>
    <w:multiLevelType w:val="multilevel"/>
    <w:tmpl w:val="7528E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52D7916"/>
    <w:multiLevelType w:val="hybridMultilevel"/>
    <w:tmpl w:val="EB6ACAAA"/>
    <w:lvl w:ilvl="0" w:tplc="7102DF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6C6920"/>
    <w:multiLevelType w:val="hybridMultilevel"/>
    <w:tmpl w:val="B104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26492"/>
    <w:rsid w:val="00000A92"/>
    <w:rsid w:val="0000403B"/>
    <w:rsid w:val="0000630D"/>
    <w:rsid w:val="00010DA3"/>
    <w:rsid w:val="00073CE2"/>
    <w:rsid w:val="00073FCB"/>
    <w:rsid w:val="000816D9"/>
    <w:rsid w:val="00086878"/>
    <w:rsid w:val="00086CF0"/>
    <w:rsid w:val="00093093"/>
    <w:rsid w:val="000B0D30"/>
    <w:rsid w:val="000B6CE5"/>
    <w:rsid w:val="000C00FF"/>
    <w:rsid w:val="000E03F2"/>
    <w:rsid w:val="000E7E87"/>
    <w:rsid w:val="000F3C0A"/>
    <w:rsid w:val="000F7D5C"/>
    <w:rsid w:val="0011485E"/>
    <w:rsid w:val="00116ACF"/>
    <w:rsid w:val="0012312F"/>
    <w:rsid w:val="00123FA8"/>
    <w:rsid w:val="00132957"/>
    <w:rsid w:val="00133522"/>
    <w:rsid w:val="001471FB"/>
    <w:rsid w:val="001734BF"/>
    <w:rsid w:val="00185D59"/>
    <w:rsid w:val="00197BB5"/>
    <w:rsid w:val="001A33CC"/>
    <w:rsid w:val="001B27C7"/>
    <w:rsid w:val="001C2F15"/>
    <w:rsid w:val="001D4A52"/>
    <w:rsid w:val="001D59EE"/>
    <w:rsid w:val="00214918"/>
    <w:rsid w:val="00217855"/>
    <w:rsid w:val="00221EE8"/>
    <w:rsid w:val="00235DB1"/>
    <w:rsid w:val="0024191E"/>
    <w:rsid w:val="0024646B"/>
    <w:rsid w:val="00246B89"/>
    <w:rsid w:val="00246C29"/>
    <w:rsid w:val="00247B4A"/>
    <w:rsid w:val="00250AA8"/>
    <w:rsid w:val="0025407B"/>
    <w:rsid w:val="00256F26"/>
    <w:rsid w:val="0026176A"/>
    <w:rsid w:val="00276360"/>
    <w:rsid w:val="002763B7"/>
    <w:rsid w:val="002913C6"/>
    <w:rsid w:val="002A5669"/>
    <w:rsid w:val="002B137D"/>
    <w:rsid w:val="002B39B3"/>
    <w:rsid w:val="002C4C57"/>
    <w:rsid w:val="002D5D95"/>
    <w:rsid w:val="002E087D"/>
    <w:rsid w:val="002E0B66"/>
    <w:rsid w:val="002E2E16"/>
    <w:rsid w:val="002F09F3"/>
    <w:rsid w:val="002F61BE"/>
    <w:rsid w:val="00301EC4"/>
    <w:rsid w:val="00322670"/>
    <w:rsid w:val="00330A67"/>
    <w:rsid w:val="00340A76"/>
    <w:rsid w:val="003416A9"/>
    <w:rsid w:val="00343AB8"/>
    <w:rsid w:val="0035251A"/>
    <w:rsid w:val="003710E6"/>
    <w:rsid w:val="00390CF8"/>
    <w:rsid w:val="00395AC3"/>
    <w:rsid w:val="0039768E"/>
    <w:rsid w:val="003B0332"/>
    <w:rsid w:val="003B6238"/>
    <w:rsid w:val="003C13C9"/>
    <w:rsid w:val="003D198E"/>
    <w:rsid w:val="003D1D41"/>
    <w:rsid w:val="003D3022"/>
    <w:rsid w:val="003D5042"/>
    <w:rsid w:val="003D617C"/>
    <w:rsid w:val="003D7F18"/>
    <w:rsid w:val="003F2C10"/>
    <w:rsid w:val="003F3399"/>
    <w:rsid w:val="003F415E"/>
    <w:rsid w:val="0041381F"/>
    <w:rsid w:val="00415932"/>
    <w:rsid w:val="004354F5"/>
    <w:rsid w:val="0044162A"/>
    <w:rsid w:val="00447185"/>
    <w:rsid w:val="00454D51"/>
    <w:rsid w:val="00455A11"/>
    <w:rsid w:val="004576B4"/>
    <w:rsid w:val="00461F7C"/>
    <w:rsid w:val="00466FD1"/>
    <w:rsid w:val="004722E7"/>
    <w:rsid w:val="00473D6D"/>
    <w:rsid w:val="004A5D9C"/>
    <w:rsid w:val="004A5DC0"/>
    <w:rsid w:val="004B3F72"/>
    <w:rsid w:val="004C0029"/>
    <w:rsid w:val="004C39C3"/>
    <w:rsid w:val="004E16D1"/>
    <w:rsid w:val="004E67E4"/>
    <w:rsid w:val="00504474"/>
    <w:rsid w:val="00505B0A"/>
    <w:rsid w:val="00522985"/>
    <w:rsid w:val="00526949"/>
    <w:rsid w:val="00530CE4"/>
    <w:rsid w:val="005366F6"/>
    <w:rsid w:val="00544A47"/>
    <w:rsid w:val="0055717E"/>
    <w:rsid w:val="005771E1"/>
    <w:rsid w:val="00580A41"/>
    <w:rsid w:val="0059085A"/>
    <w:rsid w:val="0059106E"/>
    <w:rsid w:val="00591341"/>
    <w:rsid w:val="005B10BB"/>
    <w:rsid w:val="005B15C5"/>
    <w:rsid w:val="005B17B6"/>
    <w:rsid w:val="005C7F40"/>
    <w:rsid w:val="005D546B"/>
    <w:rsid w:val="005D6727"/>
    <w:rsid w:val="005D79AB"/>
    <w:rsid w:val="00603302"/>
    <w:rsid w:val="00603587"/>
    <w:rsid w:val="0064226B"/>
    <w:rsid w:val="006529D8"/>
    <w:rsid w:val="006536FA"/>
    <w:rsid w:val="00664D8F"/>
    <w:rsid w:val="0067504E"/>
    <w:rsid w:val="00687E1F"/>
    <w:rsid w:val="00695BFD"/>
    <w:rsid w:val="006A556F"/>
    <w:rsid w:val="006B519D"/>
    <w:rsid w:val="006C791C"/>
    <w:rsid w:val="006D2158"/>
    <w:rsid w:val="006D25C2"/>
    <w:rsid w:val="006D633C"/>
    <w:rsid w:val="006F1C09"/>
    <w:rsid w:val="006F2DE2"/>
    <w:rsid w:val="00702EF0"/>
    <w:rsid w:val="00712599"/>
    <w:rsid w:val="007227A2"/>
    <w:rsid w:val="007240BD"/>
    <w:rsid w:val="0073455D"/>
    <w:rsid w:val="00774E41"/>
    <w:rsid w:val="00776DB1"/>
    <w:rsid w:val="007855A3"/>
    <w:rsid w:val="00787DC9"/>
    <w:rsid w:val="00797FC3"/>
    <w:rsid w:val="007A64CC"/>
    <w:rsid w:val="007A75AD"/>
    <w:rsid w:val="007B0B37"/>
    <w:rsid w:val="007D0FEA"/>
    <w:rsid w:val="007F183F"/>
    <w:rsid w:val="00814942"/>
    <w:rsid w:val="008159D5"/>
    <w:rsid w:val="00817119"/>
    <w:rsid w:val="00836F9F"/>
    <w:rsid w:val="00837AED"/>
    <w:rsid w:val="00840511"/>
    <w:rsid w:val="00840610"/>
    <w:rsid w:val="00841B96"/>
    <w:rsid w:val="0084316F"/>
    <w:rsid w:val="00844AB9"/>
    <w:rsid w:val="00852968"/>
    <w:rsid w:val="00857F0F"/>
    <w:rsid w:val="00857FBE"/>
    <w:rsid w:val="008600E9"/>
    <w:rsid w:val="00872879"/>
    <w:rsid w:val="00874CC5"/>
    <w:rsid w:val="00880982"/>
    <w:rsid w:val="00887530"/>
    <w:rsid w:val="008B031D"/>
    <w:rsid w:val="008B32FA"/>
    <w:rsid w:val="008B3FBC"/>
    <w:rsid w:val="008B71E0"/>
    <w:rsid w:val="008C38F8"/>
    <w:rsid w:val="008F1D66"/>
    <w:rsid w:val="00900313"/>
    <w:rsid w:val="00906431"/>
    <w:rsid w:val="00941801"/>
    <w:rsid w:val="00945DD8"/>
    <w:rsid w:val="009528D8"/>
    <w:rsid w:val="009570DC"/>
    <w:rsid w:val="00962200"/>
    <w:rsid w:val="00964FE7"/>
    <w:rsid w:val="00967410"/>
    <w:rsid w:val="0097377C"/>
    <w:rsid w:val="0097510F"/>
    <w:rsid w:val="009872BA"/>
    <w:rsid w:val="00995C16"/>
    <w:rsid w:val="009A507D"/>
    <w:rsid w:val="009A6684"/>
    <w:rsid w:val="009B6C3C"/>
    <w:rsid w:val="009D40F0"/>
    <w:rsid w:val="009D6E8A"/>
    <w:rsid w:val="009E7B30"/>
    <w:rsid w:val="00A0700D"/>
    <w:rsid w:val="00A07DEC"/>
    <w:rsid w:val="00A169AD"/>
    <w:rsid w:val="00A24FB2"/>
    <w:rsid w:val="00A26F32"/>
    <w:rsid w:val="00A30E2C"/>
    <w:rsid w:val="00A35C63"/>
    <w:rsid w:val="00A41599"/>
    <w:rsid w:val="00A511D6"/>
    <w:rsid w:val="00A64AA1"/>
    <w:rsid w:val="00A64CBC"/>
    <w:rsid w:val="00A65728"/>
    <w:rsid w:val="00A86C03"/>
    <w:rsid w:val="00A876CE"/>
    <w:rsid w:val="00AE00A1"/>
    <w:rsid w:val="00AF3DB6"/>
    <w:rsid w:val="00B15CA3"/>
    <w:rsid w:val="00B26492"/>
    <w:rsid w:val="00B37073"/>
    <w:rsid w:val="00B60F51"/>
    <w:rsid w:val="00B61999"/>
    <w:rsid w:val="00B630EF"/>
    <w:rsid w:val="00B6607C"/>
    <w:rsid w:val="00B66B4E"/>
    <w:rsid w:val="00B7383B"/>
    <w:rsid w:val="00B74698"/>
    <w:rsid w:val="00BA2F9C"/>
    <w:rsid w:val="00BA4905"/>
    <w:rsid w:val="00BB0BF2"/>
    <w:rsid w:val="00BB79A3"/>
    <w:rsid w:val="00BC50D2"/>
    <w:rsid w:val="00BD0435"/>
    <w:rsid w:val="00BD23F4"/>
    <w:rsid w:val="00C040CC"/>
    <w:rsid w:val="00C215CF"/>
    <w:rsid w:val="00C24045"/>
    <w:rsid w:val="00C24AA7"/>
    <w:rsid w:val="00C26E43"/>
    <w:rsid w:val="00C27402"/>
    <w:rsid w:val="00C62FAD"/>
    <w:rsid w:val="00C65584"/>
    <w:rsid w:val="00C7552D"/>
    <w:rsid w:val="00C80215"/>
    <w:rsid w:val="00C81DD7"/>
    <w:rsid w:val="00CA3892"/>
    <w:rsid w:val="00CA6D54"/>
    <w:rsid w:val="00CD2BE1"/>
    <w:rsid w:val="00CF1811"/>
    <w:rsid w:val="00D103C5"/>
    <w:rsid w:val="00D113A5"/>
    <w:rsid w:val="00D13D49"/>
    <w:rsid w:val="00D15359"/>
    <w:rsid w:val="00D3556B"/>
    <w:rsid w:val="00D4651C"/>
    <w:rsid w:val="00D55D3B"/>
    <w:rsid w:val="00D5760F"/>
    <w:rsid w:val="00D60C7E"/>
    <w:rsid w:val="00D90828"/>
    <w:rsid w:val="00D91013"/>
    <w:rsid w:val="00DA5B96"/>
    <w:rsid w:val="00DB2B53"/>
    <w:rsid w:val="00DB4D6E"/>
    <w:rsid w:val="00DC5E8F"/>
    <w:rsid w:val="00DE21FB"/>
    <w:rsid w:val="00DE44CC"/>
    <w:rsid w:val="00DE540F"/>
    <w:rsid w:val="00DE741A"/>
    <w:rsid w:val="00DF4B2A"/>
    <w:rsid w:val="00E10268"/>
    <w:rsid w:val="00E1343D"/>
    <w:rsid w:val="00E16725"/>
    <w:rsid w:val="00E17A10"/>
    <w:rsid w:val="00E2309D"/>
    <w:rsid w:val="00E35E44"/>
    <w:rsid w:val="00E367E8"/>
    <w:rsid w:val="00E36B3D"/>
    <w:rsid w:val="00E40CD9"/>
    <w:rsid w:val="00E55CD9"/>
    <w:rsid w:val="00E74D45"/>
    <w:rsid w:val="00E7676F"/>
    <w:rsid w:val="00E8077D"/>
    <w:rsid w:val="00E86319"/>
    <w:rsid w:val="00EB18DB"/>
    <w:rsid w:val="00EC1B0B"/>
    <w:rsid w:val="00EC3AD8"/>
    <w:rsid w:val="00EC64CE"/>
    <w:rsid w:val="00ED3736"/>
    <w:rsid w:val="00EE2654"/>
    <w:rsid w:val="00EE32DE"/>
    <w:rsid w:val="00F04917"/>
    <w:rsid w:val="00F07831"/>
    <w:rsid w:val="00F123AD"/>
    <w:rsid w:val="00F1323D"/>
    <w:rsid w:val="00F13D8F"/>
    <w:rsid w:val="00F300E9"/>
    <w:rsid w:val="00F50D54"/>
    <w:rsid w:val="00F66F03"/>
    <w:rsid w:val="00F76544"/>
    <w:rsid w:val="00FB2373"/>
    <w:rsid w:val="00FB2FBB"/>
    <w:rsid w:val="00FC7BF8"/>
    <w:rsid w:val="00FE746F"/>
    <w:rsid w:val="00FE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B15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B15C5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B15C5"/>
    <w:pPr>
      <w:keepNext/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15C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B15C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B15C5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table" w:styleId="a3">
    <w:name w:val="Table Grid"/>
    <w:basedOn w:val="a1"/>
    <w:uiPriority w:val="99"/>
    <w:rsid w:val="00B264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26492"/>
    <w:rPr>
      <w:sz w:val="22"/>
      <w:szCs w:val="22"/>
    </w:rPr>
  </w:style>
  <w:style w:type="paragraph" w:styleId="a5">
    <w:name w:val="header"/>
    <w:basedOn w:val="a"/>
    <w:link w:val="a6"/>
    <w:uiPriority w:val="99"/>
    <w:semiHidden/>
    <w:rsid w:val="00454D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454D5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54D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454D5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B15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B15C5"/>
    <w:rPr>
      <w:rFonts w:ascii="Tahoma" w:hAnsi="Tahoma" w:cs="Tahoma"/>
      <w:sz w:val="16"/>
      <w:szCs w:val="16"/>
    </w:rPr>
  </w:style>
  <w:style w:type="character" w:customStyle="1" w:styleId="ab">
    <w:name w:val="Основной текст с отступом Знак"/>
    <w:uiPriority w:val="99"/>
    <w:rsid w:val="005B15C5"/>
    <w:rPr>
      <w:rFonts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5B15C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styleId="ad">
    <w:name w:val="Hyperlink"/>
    <w:uiPriority w:val="99"/>
    <w:rsid w:val="001B27C7"/>
    <w:rPr>
      <w:rFonts w:cs="Times New Roman"/>
      <w:color w:val="0000FF"/>
      <w:u w:val="single"/>
    </w:rPr>
  </w:style>
  <w:style w:type="paragraph" w:styleId="ae">
    <w:name w:val="List Paragraph"/>
    <w:basedOn w:val="a"/>
    <w:uiPriority w:val="34"/>
    <w:qFormat/>
    <w:rsid w:val="007A64CC"/>
    <w:pPr>
      <w:ind w:left="720"/>
      <w:contextualSpacing/>
    </w:pPr>
  </w:style>
  <w:style w:type="paragraph" w:customStyle="1" w:styleId="Default">
    <w:name w:val="Default"/>
    <w:rsid w:val="005B17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79053-C916-4F6A-939A-ACB0737F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5448</Words>
  <Characters>31054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Ucer</cp:lastModifiedBy>
  <cp:revision>2</cp:revision>
  <cp:lastPrinted>2021-03-12T08:56:00Z</cp:lastPrinted>
  <dcterms:created xsi:type="dcterms:W3CDTF">2023-02-17T11:20:00Z</dcterms:created>
  <dcterms:modified xsi:type="dcterms:W3CDTF">2023-02-17T11:20:00Z</dcterms:modified>
</cp:coreProperties>
</file>