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455" w14:textId="77777777" w:rsidR="0014343F" w:rsidRPr="005127B3" w:rsidRDefault="0008692A" w:rsidP="005127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>СЕЛЬСКАЯ  ДУМА</w:t>
      </w:r>
    </w:p>
    <w:p w14:paraId="06245390" w14:textId="77777777" w:rsidR="0014343F" w:rsidRPr="005127B3" w:rsidRDefault="005237C5" w:rsidP="00512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СОЛОДЧИНСКОГО</w:t>
      </w:r>
      <w:r w:rsidR="0014343F" w:rsidRPr="005127B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3AA67741" w14:textId="77777777" w:rsidR="0014343F" w:rsidRPr="005127B3" w:rsidRDefault="0014343F" w:rsidP="00512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 xml:space="preserve">ОЛЬХОВСКИЙ МУНИЦИПАЛЬНЫЙ РАЙОН  </w:t>
      </w:r>
    </w:p>
    <w:p w14:paraId="1F39DE71" w14:textId="77777777" w:rsidR="0014343F" w:rsidRPr="005127B3" w:rsidRDefault="0014343F" w:rsidP="005127B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7B3">
        <w:rPr>
          <w:rFonts w:ascii="Arial" w:hAnsi="Arial" w:cs="Arial"/>
          <w:b/>
          <w:sz w:val="24"/>
          <w:szCs w:val="24"/>
        </w:rPr>
        <w:t>ВОЛГОГРАДСКАЯ ОБЛАСТЬ</w:t>
      </w:r>
    </w:p>
    <w:p w14:paraId="0A176920" w14:textId="5BF93DC4" w:rsidR="0014343F" w:rsidRPr="005127B3" w:rsidRDefault="00805C9F" w:rsidP="00512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4343F" w:rsidRPr="005127B3">
        <w:rPr>
          <w:rFonts w:ascii="Arial" w:hAnsi="Arial" w:cs="Arial"/>
          <w:b/>
          <w:sz w:val="24"/>
          <w:szCs w:val="24"/>
        </w:rPr>
        <w:t>РЕШЕНИЕ</w:t>
      </w:r>
    </w:p>
    <w:p w14:paraId="3F289C75" w14:textId="70B4EE6A" w:rsidR="0014343F" w:rsidRPr="00A8698D" w:rsidRDefault="00536238" w:rsidP="00512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 xml:space="preserve">от     </w:t>
      </w:r>
      <w:r w:rsidR="005237C5" w:rsidRPr="00A8698D">
        <w:rPr>
          <w:rFonts w:ascii="Times New Roman" w:hAnsi="Times New Roman" w:cs="Times New Roman"/>
          <w:sz w:val="28"/>
          <w:szCs w:val="28"/>
        </w:rPr>
        <w:t>1</w:t>
      </w:r>
      <w:r w:rsidR="00B05963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3910F6" w:rsidRPr="00A8698D">
        <w:rPr>
          <w:rFonts w:ascii="Times New Roman" w:hAnsi="Times New Roman" w:cs="Times New Roman"/>
          <w:sz w:val="28"/>
          <w:szCs w:val="28"/>
        </w:rPr>
        <w:t xml:space="preserve"> 20</w:t>
      </w:r>
      <w:r w:rsidR="00252A65" w:rsidRPr="00A8698D">
        <w:rPr>
          <w:rFonts w:ascii="Times New Roman" w:hAnsi="Times New Roman" w:cs="Times New Roman"/>
          <w:sz w:val="28"/>
          <w:szCs w:val="28"/>
        </w:rPr>
        <w:t>22</w:t>
      </w:r>
      <w:r w:rsidRPr="00A869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171F90">
        <w:rPr>
          <w:rFonts w:ascii="Times New Roman" w:hAnsi="Times New Roman" w:cs="Times New Roman"/>
          <w:sz w:val="28"/>
          <w:szCs w:val="28"/>
        </w:rPr>
        <w:t>12/9</w:t>
      </w:r>
    </w:p>
    <w:p w14:paraId="338C6009" w14:textId="77777777" w:rsidR="00252A65" w:rsidRPr="00A8698D" w:rsidRDefault="005237C5" w:rsidP="00512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О внесении изменений в  Положение о пенсионном  обеспечении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  за выслугу лет лиц, замещавших  муниципальные  должности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 и должности муниципальной службы 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98D">
        <w:rPr>
          <w:rFonts w:ascii="Times New Roman" w:hAnsi="Times New Roman" w:cs="Times New Roman"/>
          <w:bCs/>
          <w:sz w:val="28"/>
          <w:szCs w:val="28"/>
        </w:rPr>
        <w:t>Солодчинского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Ольховского  муниципального   района Волгоградской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 области, утвержденное постановлением  Администрации </w:t>
      </w:r>
      <w:r w:rsidR="00B45532" w:rsidRPr="00A8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98D">
        <w:rPr>
          <w:rFonts w:ascii="Times New Roman" w:hAnsi="Times New Roman" w:cs="Times New Roman"/>
          <w:bCs/>
          <w:sz w:val="28"/>
          <w:szCs w:val="28"/>
        </w:rPr>
        <w:t>Солодчинского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A8698D">
        <w:rPr>
          <w:rFonts w:ascii="Times New Roman" w:hAnsi="Times New Roman" w:cs="Times New Roman"/>
          <w:bCs/>
          <w:sz w:val="28"/>
          <w:szCs w:val="28"/>
        </w:rPr>
        <w:t>17 декабря  2014</w:t>
      </w:r>
      <w:r w:rsidR="003910F6" w:rsidRPr="00A8698D">
        <w:rPr>
          <w:rFonts w:ascii="Times New Roman" w:hAnsi="Times New Roman" w:cs="Times New Roman"/>
          <w:bCs/>
          <w:sz w:val="28"/>
          <w:szCs w:val="28"/>
        </w:rPr>
        <w:t xml:space="preserve"> г № </w:t>
      </w:r>
      <w:r w:rsidRPr="00A8698D">
        <w:rPr>
          <w:rFonts w:ascii="Times New Roman" w:hAnsi="Times New Roman" w:cs="Times New Roman"/>
          <w:bCs/>
          <w:sz w:val="28"/>
          <w:szCs w:val="28"/>
        </w:rPr>
        <w:t>67</w:t>
      </w:r>
      <w:r w:rsidR="00252A65" w:rsidRPr="00A869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3C6670" w14:textId="6C81C9B8" w:rsidR="0014343F" w:rsidRPr="00A8698D" w:rsidRDefault="0014343F" w:rsidP="005127B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92A" w:rsidRPr="00A86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A65" w:rsidRPr="00A8698D">
        <w:rPr>
          <w:rFonts w:ascii="Times New Roman" w:hAnsi="Times New Roman" w:cs="Times New Roman"/>
          <w:sz w:val="28"/>
          <w:szCs w:val="28"/>
        </w:rPr>
        <w:t xml:space="preserve">Для  приведение в соответствие с законодательством  постановления № 67 от 17 декабря  2014 года </w:t>
      </w:r>
      <w:r w:rsidR="00EF57F8" w:rsidRPr="00A8698D">
        <w:rPr>
          <w:rFonts w:ascii="Times New Roman" w:hAnsi="Times New Roman" w:cs="Times New Roman"/>
          <w:sz w:val="28"/>
          <w:szCs w:val="28"/>
        </w:rPr>
        <w:t xml:space="preserve"> </w:t>
      </w:r>
      <w:r w:rsidRPr="00A8698D">
        <w:rPr>
          <w:rFonts w:ascii="Times New Roman" w:hAnsi="Times New Roman" w:cs="Times New Roman"/>
          <w:sz w:val="28"/>
          <w:szCs w:val="28"/>
        </w:rPr>
        <w:t>с</w:t>
      </w:r>
      <w:r w:rsidR="00536238" w:rsidRPr="00A8698D">
        <w:rPr>
          <w:rFonts w:ascii="Times New Roman" w:hAnsi="Times New Roman" w:cs="Times New Roman"/>
          <w:sz w:val="28"/>
          <w:szCs w:val="28"/>
        </w:rPr>
        <w:t xml:space="preserve">ельская Дума </w:t>
      </w:r>
      <w:proofErr w:type="spellStart"/>
      <w:r w:rsidR="005237C5" w:rsidRPr="00A8698D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Pr="00A869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B32CB6C" w14:textId="77777777" w:rsidR="005127B3" w:rsidRPr="00A8698D" w:rsidRDefault="005237C5" w:rsidP="00512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9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4343F" w:rsidRPr="00A8698D">
        <w:rPr>
          <w:rFonts w:ascii="Times New Roman" w:hAnsi="Times New Roman" w:cs="Times New Roman"/>
          <w:b/>
          <w:sz w:val="28"/>
          <w:szCs w:val="28"/>
        </w:rPr>
        <w:t>РЕШИЛ</w:t>
      </w:r>
      <w:r w:rsidR="005127B3" w:rsidRPr="00A8698D">
        <w:rPr>
          <w:rFonts w:ascii="Times New Roman" w:hAnsi="Times New Roman" w:cs="Times New Roman"/>
          <w:b/>
          <w:sz w:val="28"/>
          <w:szCs w:val="28"/>
        </w:rPr>
        <w:t>А</w:t>
      </w:r>
      <w:r w:rsidR="0014343F" w:rsidRPr="00A8698D">
        <w:rPr>
          <w:rFonts w:ascii="Times New Roman" w:hAnsi="Times New Roman" w:cs="Times New Roman"/>
          <w:b/>
          <w:sz w:val="28"/>
          <w:szCs w:val="28"/>
        </w:rPr>
        <w:t>:</w:t>
      </w:r>
    </w:p>
    <w:p w14:paraId="66B2EE6F" w14:textId="77777777" w:rsidR="0014343F" w:rsidRPr="00A8698D" w:rsidRDefault="005237C5" w:rsidP="00512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Положение о пенсионном  обеспечении  за выслугу лет лиц, замещавших  муниципальные  должности и должности муниципальной службы  Солодчинского сельского поселения Ольховского  муниципального   района Волгоградской области, утвержденное постановлением  Администрации  Солодчинского сельского поселения  17 декабря  2014 г № 67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7972106E" w14:textId="57E32763" w:rsidR="0014343F" w:rsidRPr="00A8698D" w:rsidRDefault="003910F6" w:rsidP="005127B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>1</w:t>
      </w:r>
      <w:r w:rsidRPr="00A869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2A65" w:rsidRPr="00A869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237C5" w:rsidRPr="00A8698D">
        <w:rPr>
          <w:rFonts w:ascii="Times New Roman" w:hAnsi="Times New Roman" w:cs="Times New Roman"/>
          <w:b/>
          <w:bCs/>
          <w:sz w:val="28"/>
          <w:szCs w:val="28"/>
        </w:rPr>
        <w:t>ункт</w:t>
      </w:r>
      <w:r w:rsidR="00252A65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5237C5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  статьи  </w:t>
      </w:r>
      <w:r w:rsidR="00252A65" w:rsidRPr="00A8698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8698D" w:rsidRPr="00A8698D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</w:t>
      </w:r>
      <w:r w:rsidR="0014343F" w:rsidRPr="00A869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ED52AF" w14:textId="168163A0" w:rsidR="004C6724" w:rsidRPr="00A8698D" w:rsidRDefault="00A8698D" w:rsidP="00512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 xml:space="preserve">« 6. Размер пенсии  за выслугу лет не может быть менее </w:t>
      </w:r>
      <w:r w:rsidR="00B05963">
        <w:rPr>
          <w:rFonts w:ascii="Times New Roman" w:hAnsi="Times New Roman" w:cs="Times New Roman"/>
          <w:bCs/>
          <w:sz w:val="28"/>
          <w:szCs w:val="28"/>
        </w:rPr>
        <w:t>2</w:t>
      </w:r>
      <w:r w:rsidRPr="00A8698D">
        <w:rPr>
          <w:rFonts w:ascii="Times New Roman" w:hAnsi="Times New Roman" w:cs="Times New Roman"/>
          <w:bCs/>
          <w:sz w:val="28"/>
          <w:szCs w:val="28"/>
        </w:rPr>
        <w:t xml:space="preserve">000 рублей </w:t>
      </w:r>
      <w:r w:rsidR="0014343F" w:rsidRPr="00A8698D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C856825" w14:textId="77777777" w:rsidR="0014343F" w:rsidRPr="00A8698D" w:rsidRDefault="0014343F" w:rsidP="00512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8D">
        <w:rPr>
          <w:rFonts w:ascii="Times New Roman" w:hAnsi="Times New Roman" w:cs="Times New Roman"/>
          <w:sz w:val="28"/>
          <w:szCs w:val="28"/>
        </w:rPr>
        <w:t>2.Настоящее решение вступает в силу  после его обнародования.</w:t>
      </w:r>
    </w:p>
    <w:p w14:paraId="627AB2EA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1BC3E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FBFB4A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24601" w14:textId="77777777" w:rsid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F94BA1" w14:textId="0AE3FF35" w:rsidR="0014343F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>Председатель Сельской Думы пятого созыва</w:t>
      </w:r>
    </w:p>
    <w:p w14:paraId="740AFDC7" w14:textId="3CD6DEB9" w:rsidR="00A8698D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698D">
        <w:rPr>
          <w:rFonts w:ascii="Times New Roman" w:hAnsi="Times New Roman" w:cs="Times New Roman"/>
          <w:bCs/>
          <w:sz w:val="28"/>
          <w:szCs w:val="28"/>
        </w:rPr>
        <w:t>Солодчинского</w:t>
      </w:r>
      <w:proofErr w:type="spellEnd"/>
      <w:r w:rsidRPr="00A869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1A2B3FCB" w14:textId="12B38CE2" w:rsidR="00A8698D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 xml:space="preserve">Ольховского муниципального района </w:t>
      </w:r>
    </w:p>
    <w:p w14:paraId="0D306A95" w14:textId="3FD7C98B" w:rsidR="00A8698D" w:rsidRPr="00A8698D" w:rsidRDefault="00A8698D" w:rsidP="0051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98D">
        <w:rPr>
          <w:rFonts w:ascii="Times New Roman" w:hAnsi="Times New Roman" w:cs="Times New Roman"/>
          <w:bCs/>
          <w:sz w:val="28"/>
          <w:szCs w:val="28"/>
        </w:rPr>
        <w:t>Волгоградской области                                                         А.В. Новиков</w:t>
      </w:r>
    </w:p>
    <w:p w14:paraId="7A04C81F" w14:textId="77777777" w:rsidR="0014343F" w:rsidRPr="00A8698D" w:rsidRDefault="0014343F" w:rsidP="0051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4021" w14:textId="77777777" w:rsidR="0014343F" w:rsidRPr="00A8698D" w:rsidRDefault="0014343F" w:rsidP="00512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6EF700" w14:textId="77777777" w:rsidR="0014343F" w:rsidRDefault="0014343F"/>
    <w:sectPr w:rsidR="0014343F" w:rsidSect="00086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4FC3"/>
    <w:multiLevelType w:val="hybridMultilevel"/>
    <w:tmpl w:val="B726A54E"/>
    <w:lvl w:ilvl="0" w:tplc="F398D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7776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9"/>
    <w:rsid w:val="000123AA"/>
    <w:rsid w:val="00037449"/>
    <w:rsid w:val="00073D95"/>
    <w:rsid w:val="0008692A"/>
    <w:rsid w:val="0009007E"/>
    <w:rsid w:val="000A5084"/>
    <w:rsid w:val="000E5165"/>
    <w:rsid w:val="000E5D69"/>
    <w:rsid w:val="0014343F"/>
    <w:rsid w:val="0014344C"/>
    <w:rsid w:val="00157A68"/>
    <w:rsid w:val="00171F90"/>
    <w:rsid w:val="00252A65"/>
    <w:rsid w:val="00274D58"/>
    <w:rsid w:val="003910F6"/>
    <w:rsid w:val="00466E3B"/>
    <w:rsid w:val="0048297E"/>
    <w:rsid w:val="00491DB9"/>
    <w:rsid w:val="004C6724"/>
    <w:rsid w:val="005127B3"/>
    <w:rsid w:val="005237C5"/>
    <w:rsid w:val="00536238"/>
    <w:rsid w:val="00596C7A"/>
    <w:rsid w:val="00687DA1"/>
    <w:rsid w:val="006F1E94"/>
    <w:rsid w:val="007728F2"/>
    <w:rsid w:val="00802A67"/>
    <w:rsid w:val="00805C9F"/>
    <w:rsid w:val="00815B7D"/>
    <w:rsid w:val="00875DC7"/>
    <w:rsid w:val="008B6BA6"/>
    <w:rsid w:val="00972F89"/>
    <w:rsid w:val="00991311"/>
    <w:rsid w:val="00A8698D"/>
    <w:rsid w:val="00AD4DEC"/>
    <w:rsid w:val="00B05963"/>
    <w:rsid w:val="00B45532"/>
    <w:rsid w:val="00B532DB"/>
    <w:rsid w:val="00E577CD"/>
    <w:rsid w:val="00EE2612"/>
    <w:rsid w:val="00EF57F8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CB9"/>
  <w15:docId w15:val="{4C7EB6ED-8489-46A5-9F8B-AB333F19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F89"/>
    <w:rPr>
      <w:b/>
      <w:bCs/>
    </w:rPr>
  </w:style>
  <w:style w:type="paragraph" w:styleId="a4">
    <w:name w:val="Normal (Web)"/>
    <w:basedOn w:val="a"/>
    <w:uiPriority w:val="99"/>
    <w:semiHidden/>
    <w:unhideWhenUsed/>
    <w:rsid w:val="0097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72F89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1">
    <w:name w:val="s_1"/>
    <w:basedOn w:val="a"/>
    <w:rsid w:val="00972F8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">
    <w:name w:val="s_33"/>
    <w:basedOn w:val="a"/>
    <w:rsid w:val="00972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972F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972F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72F89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C6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201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29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7080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Юлия</cp:lastModifiedBy>
  <cp:revision>3</cp:revision>
  <cp:lastPrinted>2022-12-13T10:32:00Z</cp:lastPrinted>
  <dcterms:created xsi:type="dcterms:W3CDTF">2022-12-13T12:41:00Z</dcterms:created>
  <dcterms:modified xsi:type="dcterms:W3CDTF">2023-07-18T08:58:00Z</dcterms:modified>
</cp:coreProperties>
</file>