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33" w:rsidRPr="00192D6D" w:rsidRDefault="007F7D33" w:rsidP="007F7D33">
      <w:pPr>
        <w:spacing w:after="0"/>
        <w:jc w:val="center"/>
        <w:rPr>
          <w:rFonts w:ascii="Times New Roman" w:hAnsi="Times New Roman" w:cs="Times New Roman"/>
          <w:b/>
        </w:rPr>
      </w:pPr>
      <w:r w:rsidRPr="00192D6D">
        <w:rPr>
          <w:rFonts w:ascii="Times New Roman" w:hAnsi="Times New Roman" w:cs="Times New Roman"/>
          <w:b/>
        </w:rPr>
        <w:t xml:space="preserve">Оповещение </w:t>
      </w:r>
    </w:p>
    <w:p w:rsidR="00DE50EB" w:rsidRPr="00192D6D" w:rsidRDefault="007F7D33" w:rsidP="007F7D33">
      <w:pPr>
        <w:spacing w:after="0"/>
        <w:jc w:val="center"/>
        <w:rPr>
          <w:rFonts w:ascii="Times New Roman" w:hAnsi="Times New Roman" w:cs="Times New Roman"/>
          <w:b/>
        </w:rPr>
      </w:pPr>
      <w:r w:rsidRPr="00192D6D">
        <w:rPr>
          <w:rFonts w:ascii="Times New Roman" w:hAnsi="Times New Roman" w:cs="Times New Roman"/>
          <w:b/>
        </w:rPr>
        <w:t>о начале публичных слушаний по проек</w:t>
      </w:r>
      <w:r w:rsidR="008A0FE6">
        <w:rPr>
          <w:rFonts w:ascii="Times New Roman" w:hAnsi="Times New Roman" w:cs="Times New Roman"/>
          <w:b/>
        </w:rPr>
        <w:t>ту Генерального плана</w:t>
      </w:r>
      <w:r w:rsidR="00186D80">
        <w:rPr>
          <w:rFonts w:ascii="Times New Roman" w:hAnsi="Times New Roman" w:cs="Times New Roman"/>
          <w:b/>
        </w:rPr>
        <w:t xml:space="preserve"> </w:t>
      </w:r>
      <w:r w:rsidR="00DB2AD3">
        <w:rPr>
          <w:rFonts w:ascii="Times New Roman" w:hAnsi="Times New Roman" w:cs="Times New Roman"/>
          <w:b/>
        </w:rPr>
        <w:t xml:space="preserve">Солодчинского сельского поселения </w:t>
      </w:r>
      <w:r w:rsidR="00186D80">
        <w:rPr>
          <w:rFonts w:ascii="Times New Roman" w:hAnsi="Times New Roman" w:cs="Times New Roman"/>
          <w:b/>
        </w:rPr>
        <w:t xml:space="preserve">Ольховского </w:t>
      </w:r>
      <w:r w:rsidRPr="00192D6D">
        <w:rPr>
          <w:rFonts w:ascii="Times New Roman" w:hAnsi="Times New Roman" w:cs="Times New Roman"/>
          <w:b/>
        </w:rPr>
        <w:t>сельск</w:t>
      </w:r>
      <w:r w:rsidR="008A0FE6">
        <w:rPr>
          <w:rFonts w:ascii="Times New Roman" w:hAnsi="Times New Roman" w:cs="Times New Roman"/>
          <w:b/>
        </w:rPr>
        <w:t>ого</w:t>
      </w:r>
      <w:r w:rsidRPr="00192D6D">
        <w:rPr>
          <w:rFonts w:ascii="Times New Roman" w:hAnsi="Times New Roman" w:cs="Times New Roman"/>
          <w:b/>
        </w:rPr>
        <w:t xml:space="preserve"> поселени</w:t>
      </w:r>
      <w:r w:rsidR="008A0FE6">
        <w:rPr>
          <w:rFonts w:ascii="Times New Roman" w:hAnsi="Times New Roman" w:cs="Times New Roman"/>
          <w:b/>
        </w:rPr>
        <w:t>я</w:t>
      </w:r>
      <w:r w:rsidRPr="00192D6D">
        <w:rPr>
          <w:rFonts w:ascii="Times New Roman" w:hAnsi="Times New Roman" w:cs="Times New Roman"/>
          <w:b/>
        </w:rPr>
        <w:t xml:space="preserve"> Ольховского муниципального района Волгоградской области</w:t>
      </w:r>
    </w:p>
    <w:p w:rsidR="007F7D33" w:rsidRPr="00801101" w:rsidRDefault="007F7D33" w:rsidP="00801101">
      <w:pPr>
        <w:spacing w:after="0"/>
        <w:jc w:val="center"/>
        <w:rPr>
          <w:rFonts w:ascii="Times New Roman" w:hAnsi="Times New Roman" w:cs="Times New Roman"/>
        </w:rPr>
      </w:pP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ind w:firstLine="567"/>
        <w:rPr>
          <w:color w:val="212121"/>
        </w:rPr>
      </w:pPr>
      <w:r w:rsidRPr="00801101">
        <w:rPr>
          <w:color w:val="212121"/>
        </w:rPr>
        <w:t>Информация о проекте, подлежащем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>
        <w:rPr>
          <w:color w:val="212121"/>
          <w:u w:val="single"/>
          <w:bdr w:val="none" w:sz="0" w:space="0" w:color="auto" w:frame="1"/>
        </w:rPr>
        <w:t>Администрация Солодчинс</w:t>
      </w:r>
      <w:r w:rsidRPr="00801101">
        <w:rPr>
          <w:color w:val="212121"/>
          <w:u w:val="single"/>
          <w:bdr w:val="none" w:sz="0" w:space="0" w:color="auto" w:frame="1"/>
        </w:rPr>
        <w:t xml:space="preserve">кого сельского поселения Ольховского муниципального района Волгоградской области оповещает о том, что на публичных слушаниях будет рассмотрен проект Генерального плана </w:t>
      </w:r>
      <w:r>
        <w:rPr>
          <w:color w:val="212121"/>
          <w:u w:val="single"/>
          <w:bdr w:val="none" w:sz="0" w:space="0" w:color="auto" w:frame="1"/>
        </w:rPr>
        <w:t>Солодчин</w:t>
      </w:r>
      <w:r w:rsidRPr="00801101">
        <w:rPr>
          <w:color w:val="212121"/>
          <w:u w:val="single"/>
          <w:bdr w:val="none" w:sz="0" w:space="0" w:color="auto" w:frame="1"/>
        </w:rPr>
        <w:t>ского сельского поселения Ольховского муниципального района Волгоградской области (далее – Проект).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Перечень информационных материалов к проекту, подлежащему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 xml:space="preserve">- проект Генерального плана </w:t>
      </w:r>
      <w:r>
        <w:rPr>
          <w:color w:val="212121"/>
          <w:u w:val="single"/>
          <w:bdr w:val="none" w:sz="0" w:space="0" w:color="auto" w:frame="1"/>
        </w:rPr>
        <w:t>Солодчинс</w:t>
      </w:r>
      <w:r w:rsidRPr="00801101">
        <w:rPr>
          <w:color w:val="212121"/>
          <w:u w:val="single"/>
          <w:bdr w:val="none" w:sz="0" w:space="0" w:color="auto" w:frame="1"/>
        </w:rPr>
        <w:t>кого сельского поселения Ольховского муниципального района Волгоградской области.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Порядок проведения публичных слушаний по Проекту определен: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>
        <w:rPr>
          <w:color w:val="212121"/>
        </w:rPr>
        <w:t>1)  </w:t>
      </w:r>
      <w:r w:rsidRPr="00801101">
        <w:rPr>
          <w:color w:val="212121"/>
        </w:rPr>
        <w:t>Статьей 5.1 Градостроительного кодекса Российской Федерации;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>
        <w:rPr>
          <w:color w:val="212121"/>
        </w:rPr>
        <w:t>2)  </w:t>
      </w:r>
      <w:r w:rsidRPr="00801101">
        <w:rPr>
          <w:color w:val="212121"/>
        </w:rPr>
        <w:t xml:space="preserve">Уставом </w:t>
      </w:r>
      <w:r>
        <w:rPr>
          <w:color w:val="212121"/>
        </w:rPr>
        <w:t>Солодчин</w:t>
      </w:r>
      <w:r w:rsidRPr="00801101">
        <w:rPr>
          <w:color w:val="212121"/>
        </w:rPr>
        <w:t>ского сельского поселения Ольховского муниципального района Волгоградской области;</w:t>
      </w:r>
    </w:p>
    <w:p w:rsidR="00801101" w:rsidRPr="00801101" w:rsidRDefault="00801101" w:rsidP="00801101">
      <w:pPr>
        <w:pStyle w:val="a4"/>
        <w:shd w:val="clear" w:color="auto" w:fill="FFFFFF"/>
        <w:tabs>
          <w:tab w:val="left" w:pos="1418"/>
        </w:tabs>
        <w:spacing w:before="0" w:beforeAutospacing="0" w:after="0" w:afterAutospacing="0" w:line="300" w:lineRule="atLeast"/>
      </w:pPr>
      <w:r w:rsidRPr="00801101">
        <w:t>3</w:t>
      </w:r>
      <w:r>
        <w:t>) </w:t>
      </w:r>
      <w:r w:rsidRPr="00801101">
        <w:t xml:space="preserve"> Положением о порядке организации и проведения общественных обсуждений или публичных слушаний в сельских поселениях Ольховского муниципального района Волгоградской области, утвержденным решением Ольховской районной Думы Волгоградской области от 27.01.2023 г. №66/277 «О порядке организации и проведения общественных обсуждений или публичных слушаний  в сельских поселениях Ольховского муниципального района Волгоградской области».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Информация о сроках проведения публичных слушаний по проекту, подлежащему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Срок прове</w:t>
      </w:r>
      <w:r w:rsidR="00EB506C">
        <w:rPr>
          <w:color w:val="212121"/>
          <w:u w:val="single"/>
          <w:bdr w:val="none" w:sz="0" w:space="0" w:color="auto" w:frame="1"/>
        </w:rPr>
        <w:t xml:space="preserve">дения публичных слушаний: с </w:t>
      </w:r>
      <w:r>
        <w:rPr>
          <w:color w:val="212121"/>
          <w:u w:val="single"/>
          <w:bdr w:val="none" w:sz="0" w:space="0" w:color="auto" w:frame="1"/>
        </w:rPr>
        <w:t>1</w:t>
      </w:r>
      <w:r w:rsidR="007578A9">
        <w:rPr>
          <w:color w:val="212121"/>
          <w:u w:val="single"/>
          <w:bdr w:val="none" w:sz="0" w:space="0" w:color="auto" w:frame="1"/>
        </w:rPr>
        <w:t>0</w:t>
      </w:r>
      <w:r w:rsidR="00EB506C">
        <w:rPr>
          <w:color w:val="212121"/>
          <w:u w:val="single"/>
          <w:bdr w:val="none" w:sz="0" w:space="0" w:color="auto" w:frame="1"/>
        </w:rPr>
        <w:t>.02.2025 года  по </w:t>
      </w:r>
      <w:r>
        <w:rPr>
          <w:color w:val="212121"/>
          <w:u w:val="single"/>
          <w:bdr w:val="none" w:sz="0" w:space="0" w:color="auto" w:frame="1"/>
        </w:rPr>
        <w:t>1</w:t>
      </w:r>
      <w:r w:rsidR="00D259F5">
        <w:rPr>
          <w:color w:val="212121"/>
          <w:u w:val="single"/>
          <w:bdr w:val="none" w:sz="0" w:space="0" w:color="auto" w:frame="1"/>
        </w:rPr>
        <w:t>2</w:t>
      </w:r>
      <w:r>
        <w:rPr>
          <w:color w:val="212121"/>
          <w:u w:val="single"/>
          <w:bdr w:val="none" w:sz="0" w:space="0" w:color="auto" w:frame="1"/>
        </w:rPr>
        <w:t>.03</w:t>
      </w:r>
      <w:r w:rsidRPr="00801101">
        <w:rPr>
          <w:color w:val="212121"/>
          <w:u w:val="single"/>
          <w:bdr w:val="none" w:sz="0" w:space="0" w:color="auto" w:frame="1"/>
        </w:rPr>
        <w:t>.2025 года.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Информация о месте, дате открытия экспозиции проекта, подлежащего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 xml:space="preserve">Экспозиция </w:t>
      </w:r>
      <w:proofErr w:type="gramStart"/>
      <w:r w:rsidRPr="00801101">
        <w:rPr>
          <w:color w:val="212121"/>
          <w:u w:val="single"/>
          <w:bdr w:val="none" w:sz="0" w:space="0" w:color="auto" w:frame="1"/>
        </w:rPr>
        <w:t>Проекта, подлежащего рассмотрению на пу</w:t>
      </w:r>
      <w:r>
        <w:rPr>
          <w:color w:val="212121"/>
          <w:u w:val="single"/>
          <w:bdr w:val="none" w:sz="0" w:space="0" w:color="auto" w:frame="1"/>
        </w:rPr>
        <w:t>бличных</w:t>
      </w:r>
      <w:r w:rsidR="007578A9">
        <w:rPr>
          <w:color w:val="212121"/>
          <w:u w:val="single"/>
          <w:bdr w:val="none" w:sz="0" w:space="0" w:color="auto" w:frame="1"/>
        </w:rPr>
        <w:t xml:space="preserve"> слушаниях про</w:t>
      </w:r>
      <w:r w:rsidR="00EB506C">
        <w:rPr>
          <w:color w:val="212121"/>
          <w:u w:val="single"/>
          <w:bdr w:val="none" w:sz="0" w:space="0" w:color="auto" w:frame="1"/>
        </w:rPr>
        <w:t>йдет</w:t>
      </w:r>
      <w:proofErr w:type="gramEnd"/>
      <w:r w:rsidR="00EB506C">
        <w:rPr>
          <w:color w:val="212121"/>
          <w:u w:val="single"/>
          <w:bdr w:val="none" w:sz="0" w:space="0" w:color="auto" w:frame="1"/>
        </w:rPr>
        <w:t>  с </w:t>
      </w:r>
      <w:r w:rsidR="00D259F5">
        <w:rPr>
          <w:color w:val="212121"/>
          <w:u w:val="single"/>
          <w:bdr w:val="none" w:sz="0" w:space="0" w:color="auto" w:frame="1"/>
        </w:rPr>
        <w:t>10.02.2025 года  по 12</w:t>
      </w:r>
      <w:r>
        <w:rPr>
          <w:color w:val="212121"/>
          <w:u w:val="single"/>
          <w:bdr w:val="none" w:sz="0" w:space="0" w:color="auto" w:frame="1"/>
        </w:rPr>
        <w:t>.03.2025 года на территории Солодчинс</w:t>
      </w:r>
      <w:r w:rsidRPr="00801101">
        <w:rPr>
          <w:color w:val="212121"/>
          <w:u w:val="single"/>
          <w:bdr w:val="none" w:sz="0" w:space="0" w:color="auto" w:frame="1"/>
        </w:rPr>
        <w:t>кого сельского поселения по следующему адресу: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 xml:space="preserve">- информационный стенд, расположенный </w:t>
      </w:r>
      <w:proofErr w:type="gramStart"/>
      <w:r w:rsidRPr="00801101">
        <w:rPr>
          <w:color w:val="212121"/>
          <w:u w:val="single"/>
          <w:bdr w:val="none" w:sz="0" w:space="0" w:color="auto" w:frame="1"/>
        </w:rPr>
        <w:t>в</w:t>
      </w:r>
      <w:proofErr w:type="gramEnd"/>
      <w:r w:rsidRPr="00801101">
        <w:rPr>
          <w:color w:val="212121"/>
          <w:u w:val="single"/>
          <w:bdr w:val="none" w:sz="0" w:space="0" w:color="auto" w:frame="1"/>
        </w:rPr>
        <w:t xml:space="preserve"> с. </w:t>
      </w:r>
      <w:r>
        <w:rPr>
          <w:color w:val="212121"/>
          <w:u w:val="single"/>
          <w:bdr w:val="none" w:sz="0" w:space="0" w:color="auto" w:frame="1"/>
        </w:rPr>
        <w:t>Солодча</w:t>
      </w:r>
      <w:r w:rsidRPr="00801101">
        <w:rPr>
          <w:color w:val="212121"/>
          <w:u w:val="single"/>
          <w:bdr w:val="none" w:sz="0" w:space="0" w:color="auto" w:frame="1"/>
        </w:rPr>
        <w:t xml:space="preserve"> по ул. </w:t>
      </w:r>
      <w:proofErr w:type="spellStart"/>
      <w:r>
        <w:rPr>
          <w:color w:val="212121"/>
          <w:u w:val="single"/>
          <w:bdr w:val="none" w:sz="0" w:space="0" w:color="auto" w:frame="1"/>
        </w:rPr>
        <w:t>Краснопартизанская</w:t>
      </w:r>
      <w:proofErr w:type="spellEnd"/>
      <w:r w:rsidRPr="00801101">
        <w:rPr>
          <w:color w:val="212121"/>
          <w:u w:val="single"/>
          <w:bdr w:val="none" w:sz="0" w:space="0" w:color="auto" w:frame="1"/>
        </w:rPr>
        <w:t xml:space="preserve">, </w:t>
      </w:r>
      <w:r>
        <w:rPr>
          <w:color w:val="212121"/>
          <w:u w:val="single"/>
          <w:bdr w:val="none" w:sz="0" w:space="0" w:color="auto" w:frame="1"/>
        </w:rPr>
        <w:t>2</w:t>
      </w:r>
      <w:r w:rsidRPr="00801101">
        <w:rPr>
          <w:color w:val="212121"/>
          <w:u w:val="single"/>
          <w:bdr w:val="none" w:sz="0" w:space="0" w:color="auto" w:frame="1"/>
        </w:rPr>
        <w:t>6.  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>
        <w:rPr>
          <w:color w:val="212121"/>
          <w:u w:val="single"/>
          <w:bdr w:val="none" w:sz="0" w:space="0" w:color="auto" w:frame="1"/>
        </w:rPr>
        <w:t xml:space="preserve">- в </w:t>
      </w:r>
      <w:r w:rsidRPr="00801101">
        <w:rPr>
          <w:color w:val="212121"/>
          <w:u w:val="single"/>
          <w:bdr w:val="none" w:sz="0" w:space="0" w:color="auto" w:frame="1"/>
        </w:rPr>
        <w:t xml:space="preserve"> Администрации </w:t>
      </w:r>
      <w:r>
        <w:rPr>
          <w:color w:val="212121"/>
          <w:u w:val="single"/>
          <w:bdr w:val="none" w:sz="0" w:space="0" w:color="auto" w:frame="1"/>
        </w:rPr>
        <w:t>Солодчинс</w:t>
      </w:r>
      <w:r w:rsidRPr="00801101">
        <w:rPr>
          <w:color w:val="212121"/>
          <w:u w:val="single"/>
          <w:bdr w:val="none" w:sz="0" w:space="0" w:color="auto" w:frame="1"/>
        </w:rPr>
        <w:t>кого сельского поселения Ольховского муниципального района Волгоградской области;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                 Информация о сроках проведения экспозиции проекта, подлежащего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Срок проведения эк</w:t>
      </w:r>
      <w:r w:rsidR="00EB506C">
        <w:rPr>
          <w:color w:val="212121"/>
          <w:u w:val="single"/>
          <w:bdr w:val="none" w:sz="0" w:space="0" w:color="auto" w:frame="1"/>
        </w:rPr>
        <w:t xml:space="preserve">спозиции Проекта с </w:t>
      </w:r>
      <w:r>
        <w:rPr>
          <w:color w:val="212121"/>
          <w:u w:val="single"/>
          <w:bdr w:val="none" w:sz="0" w:space="0" w:color="auto" w:frame="1"/>
        </w:rPr>
        <w:t>1</w:t>
      </w:r>
      <w:r w:rsidR="00EB506C">
        <w:rPr>
          <w:color w:val="212121"/>
          <w:u w:val="single"/>
          <w:bdr w:val="none" w:sz="0" w:space="0" w:color="auto" w:frame="1"/>
        </w:rPr>
        <w:t>0.02.2025 года  по </w:t>
      </w:r>
      <w:r w:rsidR="00D259F5">
        <w:rPr>
          <w:color w:val="212121"/>
          <w:u w:val="single"/>
          <w:bdr w:val="none" w:sz="0" w:space="0" w:color="auto" w:frame="1"/>
        </w:rPr>
        <w:t>12</w:t>
      </w:r>
      <w:r>
        <w:rPr>
          <w:color w:val="212121"/>
          <w:u w:val="single"/>
          <w:bdr w:val="none" w:sz="0" w:space="0" w:color="auto" w:frame="1"/>
        </w:rPr>
        <w:t>.03</w:t>
      </w:r>
      <w:r w:rsidRPr="00801101">
        <w:rPr>
          <w:color w:val="212121"/>
          <w:u w:val="single"/>
          <w:bdr w:val="none" w:sz="0" w:space="0" w:color="auto" w:frame="1"/>
        </w:rPr>
        <w:t>.2025 года.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                        Информация о днях и часах, в которые возможно посещение экспозиции проекта, подлежащего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Посетить э</w:t>
      </w:r>
      <w:r>
        <w:rPr>
          <w:color w:val="212121"/>
          <w:u w:val="single"/>
          <w:bdr w:val="none" w:sz="0" w:space="0" w:color="auto" w:frame="1"/>
        </w:rPr>
        <w:t>к</w:t>
      </w:r>
      <w:r w:rsidR="00EB506C">
        <w:rPr>
          <w:color w:val="212121"/>
          <w:u w:val="single"/>
          <w:bdr w:val="none" w:sz="0" w:space="0" w:color="auto" w:frame="1"/>
        </w:rPr>
        <w:t>спозицию проекта возможно с </w:t>
      </w:r>
      <w:r w:rsidR="007578A9">
        <w:rPr>
          <w:color w:val="212121"/>
          <w:u w:val="single"/>
          <w:bdr w:val="none" w:sz="0" w:space="0" w:color="auto" w:frame="1"/>
        </w:rPr>
        <w:t>10</w:t>
      </w:r>
      <w:r>
        <w:rPr>
          <w:color w:val="212121"/>
          <w:u w:val="single"/>
          <w:bdr w:val="none" w:sz="0" w:space="0" w:color="auto" w:frame="1"/>
        </w:rPr>
        <w:t>.02</w:t>
      </w:r>
      <w:r w:rsidRPr="00801101">
        <w:rPr>
          <w:color w:val="212121"/>
          <w:u w:val="single"/>
          <w:bdr w:val="none" w:sz="0" w:space="0" w:color="auto" w:frame="1"/>
        </w:rPr>
        <w:t>.20</w:t>
      </w:r>
      <w:r w:rsidR="00EB506C">
        <w:rPr>
          <w:color w:val="212121"/>
          <w:u w:val="single"/>
          <w:bdr w:val="none" w:sz="0" w:space="0" w:color="auto" w:frame="1"/>
        </w:rPr>
        <w:t>25 года по </w:t>
      </w:r>
      <w:r w:rsidR="00D259F5">
        <w:rPr>
          <w:color w:val="212121"/>
          <w:u w:val="single"/>
          <w:bdr w:val="none" w:sz="0" w:space="0" w:color="auto" w:frame="1"/>
        </w:rPr>
        <w:t>12</w:t>
      </w:r>
      <w:r>
        <w:rPr>
          <w:color w:val="212121"/>
          <w:u w:val="single"/>
          <w:bdr w:val="none" w:sz="0" w:space="0" w:color="auto" w:frame="1"/>
        </w:rPr>
        <w:t>.03</w:t>
      </w:r>
      <w:r w:rsidRPr="00801101">
        <w:rPr>
          <w:color w:val="212121"/>
          <w:u w:val="single"/>
          <w:bdr w:val="none" w:sz="0" w:space="0" w:color="auto" w:frame="1"/>
        </w:rPr>
        <w:t>.2025 года, с 9-00 до 16-00 часов.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Информация о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Предложения и замечания по Проекту могут быть внесены участниками публичных слушаний  в порядке, определенном: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1) статьей 5.1 Градостроительного кодекса Российской Федерации;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lastRenderedPageBreak/>
        <w:t xml:space="preserve">2) Уставом </w:t>
      </w:r>
      <w:r>
        <w:rPr>
          <w:color w:val="212121"/>
          <w:u w:val="single"/>
          <w:bdr w:val="none" w:sz="0" w:space="0" w:color="auto" w:frame="1"/>
        </w:rPr>
        <w:t>Солодчин</w:t>
      </w:r>
      <w:r w:rsidRPr="00801101">
        <w:rPr>
          <w:color w:val="212121"/>
          <w:u w:val="single"/>
          <w:bdr w:val="none" w:sz="0" w:space="0" w:color="auto" w:frame="1"/>
        </w:rPr>
        <w:t>ского сельского поселения Ольховского муниципального района Волгоградской области;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</w:pPr>
      <w:r w:rsidRPr="00801101">
        <w:rPr>
          <w:u w:val="single"/>
          <w:bdr w:val="none" w:sz="0" w:space="0" w:color="auto" w:frame="1"/>
        </w:rPr>
        <w:t>3) положением о порядке организации и проведения общественных обсуждений или публичных слушаний в сельских поселениях Ольховского муниципального района Волгоградской области, утвержденным решением Ольховской районной Думы Волгоградской области от 27.01.2023 г. №66/277 «О порядке организации и проведения общественных обсуждений или публичных слушаний  в сельских поселениях Ольховского муниципального района Волгоградской области».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 xml:space="preserve">Предложения и замечания, касающиеся </w:t>
      </w:r>
      <w:proofErr w:type="gramStart"/>
      <w:r w:rsidRPr="00801101">
        <w:rPr>
          <w:color w:val="212121"/>
          <w:u w:val="single"/>
          <w:bdr w:val="none" w:sz="0" w:space="0" w:color="auto" w:frame="1"/>
        </w:rPr>
        <w:t>Проекта, подлежащего рассмотрению на публичных слушаниях могут</w:t>
      </w:r>
      <w:proofErr w:type="gramEnd"/>
      <w:r w:rsidRPr="00801101">
        <w:rPr>
          <w:color w:val="212121"/>
          <w:u w:val="single"/>
          <w:bdr w:val="none" w:sz="0" w:space="0" w:color="auto" w:frame="1"/>
        </w:rPr>
        <w:t xml:space="preserve"> быть внесены участниками </w:t>
      </w:r>
      <w:r w:rsidR="00EB506C">
        <w:rPr>
          <w:color w:val="212121"/>
          <w:u w:val="single"/>
          <w:bdr w:val="none" w:sz="0" w:space="0" w:color="auto" w:frame="1"/>
        </w:rPr>
        <w:t>публичных слушаний в срок с </w:t>
      </w:r>
      <w:bookmarkStart w:id="0" w:name="_GoBack"/>
      <w:bookmarkEnd w:id="0"/>
      <w:r>
        <w:rPr>
          <w:color w:val="212121"/>
          <w:u w:val="single"/>
          <w:bdr w:val="none" w:sz="0" w:space="0" w:color="auto" w:frame="1"/>
        </w:rPr>
        <w:t>1</w:t>
      </w:r>
      <w:r w:rsidR="00EB506C">
        <w:rPr>
          <w:color w:val="212121"/>
          <w:u w:val="single"/>
          <w:bdr w:val="none" w:sz="0" w:space="0" w:color="auto" w:frame="1"/>
        </w:rPr>
        <w:t>0.02.2025 года по </w:t>
      </w:r>
      <w:r w:rsidR="00D259F5">
        <w:rPr>
          <w:color w:val="212121"/>
          <w:u w:val="single"/>
          <w:bdr w:val="none" w:sz="0" w:space="0" w:color="auto" w:frame="1"/>
        </w:rPr>
        <w:t>12</w:t>
      </w:r>
      <w:r>
        <w:rPr>
          <w:color w:val="212121"/>
          <w:u w:val="single"/>
          <w:bdr w:val="none" w:sz="0" w:space="0" w:color="auto" w:frame="1"/>
        </w:rPr>
        <w:t>.03</w:t>
      </w:r>
      <w:r w:rsidRPr="00801101">
        <w:rPr>
          <w:color w:val="212121"/>
          <w:u w:val="single"/>
          <w:bdr w:val="none" w:sz="0" w:space="0" w:color="auto" w:frame="1"/>
        </w:rPr>
        <w:t xml:space="preserve">.2025 года в письменной или устной форме, в ходе проведения собраний  участников публичных слушаний. В письменной форме – в адрес организатора публичных слушаний (Администрация </w:t>
      </w:r>
      <w:r>
        <w:rPr>
          <w:color w:val="212121"/>
          <w:u w:val="single"/>
          <w:bdr w:val="none" w:sz="0" w:space="0" w:color="auto" w:frame="1"/>
        </w:rPr>
        <w:t>Солодчин</w:t>
      </w:r>
      <w:r w:rsidRPr="00801101">
        <w:rPr>
          <w:color w:val="212121"/>
          <w:u w:val="single"/>
          <w:bdr w:val="none" w:sz="0" w:space="0" w:color="auto" w:frame="1"/>
        </w:rPr>
        <w:t>ского сельского поселения Ольховского муниципального района Волгоградской области).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Информация об официальном сайте, на котором будет размещен проект, подлежащий рассмотрению на публичных слушаниях и информационные материалы к нему: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Проект и информационные материалы к нему будут размещены: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- в газете «Ольховские вести»;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- на офиц</w:t>
      </w:r>
      <w:r>
        <w:rPr>
          <w:color w:val="212121"/>
          <w:u w:val="single"/>
          <w:bdr w:val="none" w:sz="0" w:space="0" w:color="auto" w:frame="1"/>
        </w:rPr>
        <w:t>иальной странице Администрации Солодчинс</w:t>
      </w:r>
      <w:r w:rsidRPr="00801101">
        <w:rPr>
          <w:color w:val="212121"/>
          <w:u w:val="single"/>
          <w:bdr w:val="none" w:sz="0" w:space="0" w:color="auto" w:frame="1"/>
        </w:rPr>
        <w:t>кого сельского поселения  Ольховского муниципального района, в сети Интернет.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 Информация о дате, времени и месте проведения собрания участников публичных слушаний: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  <w:u w:val="single"/>
          <w:bdr w:val="none" w:sz="0" w:space="0" w:color="auto" w:frame="1"/>
        </w:rPr>
        <w:t>Собрание  участнико</w:t>
      </w:r>
      <w:r w:rsidR="00D259F5">
        <w:rPr>
          <w:color w:val="212121"/>
          <w:u w:val="single"/>
          <w:bdr w:val="none" w:sz="0" w:space="0" w:color="auto" w:frame="1"/>
        </w:rPr>
        <w:t>в публичных слушаний пройдет  13</w:t>
      </w:r>
      <w:r>
        <w:rPr>
          <w:color w:val="212121"/>
          <w:u w:val="single"/>
          <w:bdr w:val="none" w:sz="0" w:space="0" w:color="auto" w:frame="1"/>
        </w:rPr>
        <w:t>.03</w:t>
      </w:r>
      <w:r w:rsidRPr="00801101">
        <w:rPr>
          <w:color w:val="212121"/>
          <w:u w:val="single"/>
          <w:bdr w:val="none" w:sz="0" w:space="0" w:color="auto" w:frame="1"/>
        </w:rPr>
        <w:t>.2025 г</w:t>
      </w:r>
      <w:r>
        <w:rPr>
          <w:color w:val="212121"/>
          <w:u w:val="single"/>
          <w:bdr w:val="none" w:sz="0" w:space="0" w:color="auto" w:frame="1"/>
        </w:rPr>
        <w:t>ода в 10-00 часов в селе Солодча</w:t>
      </w:r>
      <w:r w:rsidRPr="00801101">
        <w:rPr>
          <w:color w:val="212121"/>
          <w:u w:val="single"/>
          <w:bdr w:val="none" w:sz="0" w:space="0" w:color="auto" w:frame="1"/>
        </w:rPr>
        <w:t>, Ольховского района, Вол</w:t>
      </w:r>
      <w:r>
        <w:rPr>
          <w:color w:val="212121"/>
          <w:u w:val="single"/>
          <w:bdr w:val="none" w:sz="0" w:space="0" w:color="auto" w:frame="1"/>
        </w:rPr>
        <w:t>гоградской области, ул. Кирова, 2</w:t>
      </w:r>
      <w:r w:rsidRPr="00801101">
        <w:rPr>
          <w:color w:val="212121"/>
          <w:u w:val="single"/>
          <w:bdr w:val="none" w:sz="0" w:space="0" w:color="auto" w:frame="1"/>
        </w:rPr>
        <w:t xml:space="preserve"> (здание сельского Дома культуры).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</w:rPr>
      </w:pPr>
      <w:r w:rsidRPr="00801101">
        <w:rPr>
          <w:color w:val="212121"/>
        </w:rPr>
        <w:t> 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12121"/>
        </w:rPr>
      </w:pPr>
      <w:r w:rsidRPr="00801101">
        <w:rPr>
          <w:rStyle w:val="a5"/>
          <w:color w:val="212121"/>
          <w:bdr w:val="none" w:sz="0" w:space="0" w:color="auto" w:frame="1"/>
        </w:rPr>
        <w:t> 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12121"/>
        </w:rPr>
      </w:pPr>
      <w:r w:rsidRPr="00801101">
        <w:rPr>
          <w:rStyle w:val="a5"/>
          <w:color w:val="212121"/>
          <w:bdr w:val="none" w:sz="0" w:space="0" w:color="auto" w:frame="1"/>
        </w:rPr>
        <w:t xml:space="preserve">Администрация </w:t>
      </w:r>
      <w:r>
        <w:rPr>
          <w:rStyle w:val="a5"/>
          <w:color w:val="212121"/>
          <w:bdr w:val="none" w:sz="0" w:space="0" w:color="auto" w:frame="1"/>
        </w:rPr>
        <w:t>Солодчин</w:t>
      </w:r>
      <w:r w:rsidRPr="00801101">
        <w:rPr>
          <w:rStyle w:val="a5"/>
          <w:color w:val="212121"/>
          <w:bdr w:val="none" w:sz="0" w:space="0" w:color="auto" w:frame="1"/>
        </w:rPr>
        <w:t>ского сельского поселения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212121"/>
        </w:rPr>
      </w:pPr>
      <w:r w:rsidRPr="00801101">
        <w:rPr>
          <w:rStyle w:val="a5"/>
          <w:color w:val="212121"/>
          <w:bdr w:val="none" w:sz="0" w:space="0" w:color="auto" w:frame="1"/>
        </w:rPr>
        <w:t>   </w:t>
      </w:r>
      <w:r>
        <w:rPr>
          <w:rStyle w:val="a5"/>
          <w:color w:val="212121"/>
          <w:bdr w:val="none" w:sz="0" w:space="0" w:color="auto" w:frame="1"/>
        </w:rPr>
        <w:t>                          </w:t>
      </w:r>
      <w:r w:rsidRPr="00801101">
        <w:rPr>
          <w:rStyle w:val="a5"/>
          <w:color w:val="212121"/>
          <w:bdr w:val="none" w:sz="0" w:space="0" w:color="auto" w:frame="1"/>
        </w:rPr>
        <w:t>  Ольховского муниципального района</w:t>
      </w:r>
    </w:p>
    <w:p w:rsidR="00801101" w:rsidRPr="00801101" w:rsidRDefault="00801101" w:rsidP="00801101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212121"/>
        </w:rPr>
      </w:pPr>
      <w:r>
        <w:rPr>
          <w:rStyle w:val="a5"/>
          <w:color w:val="212121"/>
          <w:bdr w:val="none" w:sz="0" w:space="0" w:color="auto" w:frame="1"/>
        </w:rPr>
        <w:t>      </w:t>
      </w:r>
      <w:r w:rsidRPr="00801101">
        <w:rPr>
          <w:rStyle w:val="a5"/>
          <w:color w:val="212121"/>
          <w:bdr w:val="none" w:sz="0" w:space="0" w:color="auto" w:frame="1"/>
        </w:rPr>
        <w:t>Волгоградской области</w:t>
      </w:r>
    </w:p>
    <w:p w:rsidR="00C97495" w:rsidRPr="00801101" w:rsidRDefault="00C97495" w:rsidP="0080110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sectPr w:rsidR="00C97495" w:rsidRPr="00801101" w:rsidSect="00DE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007F"/>
    <w:multiLevelType w:val="hybridMultilevel"/>
    <w:tmpl w:val="1B40EA2A"/>
    <w:lvl w:ilvl="0" w:tplc="012409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D33"/>
    <w:rsid w:val="000465ED"/>
    <w:rsid w:val="00073F88"/>
    <w:rsid w:val="000905C3"/>
    <w:rsid w:val="000C3149"/>
    <w:rsid w:val="001350A4"/>
    <w:rsid w:val="0014452B"/>
    <w:rsid w:val="0015279B"/>
    <w:rsid w:val="00177FCC"/>
    <w:rsid w:val="00180994"/>
    <w:rsid w:val="00182CAC"/>
    <w:rsid w:val="00183FD3"/>
    <w:rsid w:val="00186D80"/>
    <w:rsid w:val="00192D6D"/>
    <w:rsid w:val="001C24A1"/>
    <w:rsid w:val="001E3F6D"/>
    <w:rsid w:val="001E5935"/>
    <w:rsid w:val="00232389"/>
    <w:rsid w:val="002646F6"/>
    <w:rsid w:val="002728AB"/>
    <w:rsid w:val="002B2628"/>
    <w:rsid w:val="002B57C7"/>
    <w:rsid w:val="002B6FA8"/>
    <w:rsid w:val="002C442A"/>
    <w:rsid w:val="002F0873"/>
    <w:rsid w:val="003463F1"/>
    <w:rsid w:val="003721BF"/>
    <w:rsid w:val="00381866"/>
    <w:rsid w:val="00384023"/>
    <w:rsid w:val="0039774B"/>
    <w:rsid w:val="003A0C80"/>
    <w:rsid w:val="003D0DFB"/>
    <w:rsid w:val="003E5D55"/>
    <w:rsid w:val="003F63EC"/>
    <w:rsid w:val="004004C0"/>
    <w:rsid w:val="00410652"/>
    <w:rsid w:val="0041086D"/>
    <w:rsid w:val="00421E09"/>
    <w:rsid w:val="00427AEA"/>
    <w:rsid w:val="0043758F"/>
    <w:rsid w:val="00461E46"/>
    <w:rsid w:val="0048589A"/>
    <w:rsid w:val="004C19C3"/>
    <w:rsid w:val="004C2301"/>
    <w:rsid w:val="004E0E1A"/>
    <w:rsid w:val="004F516A"/>
    <w:rsid w:val="00537E72"/>
    <w:rsid w:val="00572B58"/>
    <w:rsid w:val="00581AF4"/>
    <w:rsid w:val="00591C0D"/>
    <w:rsid w:val="00620376"/>
    <w:rsid w:val="0063458C"/>
    <w:rsid w:val="006476D8"/>
    <w:rsid w:val="006A2AC0"/>
    <w:rsid w:val="007434E1"/>
    <w:rsid w:val="007440AE"/>
    <w:rsid w:val="007555DD"/>
    <w:rsid w:val="007578A9"/>
    <w:rsid w:val="00765AB5"/>
    <w:rsid w:val="0077432A"/>
    <w:rsid w:val="007A43B1"/>
    <w:rsid w:val="007D7561"/>
    <w:rsid w:val="007F7D33"/>
    <w:rsid w:val="00801101"/>
    <w:rsid w:val="00893762"/>
    <w:rsid w:val="008A0FE6"/>
    <w:rsid w:val="008B7AB5"/>
    <w:rsid w:val="008C49E2"/>
    <w:rsid w:val="00903336"/>
    <w:rsid w:val="009272F0"/>
    <w:rsid w:val="009375F2"/>
    <w:rsid w:val="009836E0"/>
    <w:rsid w:val="00992B46"/>
    <w:rsid w:val="009B5D70"/>
    <w:rsid w:val="00A221B9"/>
    <w:rsid w:val="00A3392E"/>
    <w:rsid w:val="00A34406"/>
    <w:rsid w:val="00A405FE"/>
    <w:rsid w:val="00A639AD"/>
    <w:rsid w:val="00A70929"/>
    <w:rsid w:val="00A716D8"/>
    <w:rsid w:val="00A721C8"/>
    <w:rsid w:val="00A8251E"/>
    <w:rsid w:val="00AB43CF"/>
    <w:rsid w:val="00AD0A94"/>
    <w:rsid w:val="00B250B1"/>
    <w:rsid w:val="00B411F8"/>
    <w:rsid w:val="00B44959"/>
    <w:rsid w:val="00B4632D"/>
    <w:rsid w:val="00B525AF"/>
    <w:rsid w:val="00BA1FF2"/>
    <w:rsid w:val="00BA6835"/>
    <w:rsid w:val="00BD29C5"/>
    <w:rsid w:val="00C32487"/>
    <w:rsid w:val="00C338F2"/>
    <w:rsid w:val="00C8263C"/>
    <w:rsid w:val="00C97495"/>
    <w:rsid w:val="00CB2C43"/>
    <w:rsid w:val="00CE091A"/>
    <w:rsid w:val="00CF2B68"/>
    <w:rsid w:val="00D259F5"/>
    <w:rsid w:val="00D90A85"/>
    <w:rsid w:val="00DB2AD3"/>
    <w:rsid w:val="00DE50EB"/>
    <w:rsid w:val="00DE5347"/>
    <w:rsid w:val="00DF3FAA"/>
    <w:rsid w:val="00DF4F2F"/>
    <w:rsid w:val="00E00FE6"/>
    <w:rsid w:val="00E230B3"/>
    <w:rsid w:val="00E5408E"/>
    <w:rsid w:val="00E5459E"/>
    <w:rsid w:val="00E60EDA"/>
    <w:rsid w:val="00E720D9"/>
    <w:rsid w:val="00E77877"/>
    <w:rsid w:val="00E91492"/>
    <w:rsid w:val="00EA287D"/>
    <w:rsid w:val="00EA59C7"/>
    <w:rsid w:val="00EA6DA9"/>
    <w:rsid w:val="00EB506C"/>
    <w:rsid w:val="00F1093E"/>
    <w:rsid w:val="00F2006D"/>
    <w:rsid w:val="00F63C1C"/>
    <w:rsid w:val="00FA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E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0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11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ЦДМ СОЗВЕЗДИЕ</cp:lastModifiedBy>
  <cp:revision>117</cp:revision>
  <dcterms:created xsi:type="dcterms:W3CDTF">2020-11-18T10:42:00Z</dcterms:created>
  <dcterms:modified xsi:type="dcterms:W3CDTF">2025-02-05T11:41:00Z</dcterms:modified>
</cp:coreProperties>
</file>