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841" w:rsidRDefault="00967841" w:rsidP="00967841">
      <w:pPr>
        <w:pStyle w:val="afb"/>
        <w:spacing w:before="0" w:beforeAutospacing="0" w:after="0"/>
        <w:jc w:val="center"/>
      </w:pPr>
      <w:r>
        <w:rPr>
          <w:b/>
          <w:bCs/>
          <w:color w:val="000000"/>
          <w:sz w:val="27"/>
          <w:szCs w:val="27"/>
        </w:rPr>
        <w:t>СЕЛЬСКАЯ ДУМА</w:t>
      </w:r>
    </w:p>
    <w:p w:rsidR="00967841" w:rsidRDefault="00967841" w:rsidP="00967841">
      <w:pPr>
        <w:pStyle w:val="afb"/>
        <w:pBdr>
          <w:bottom w:val="single" w:sz="8" w:space="1" w:color="000000"/>
        </w:pBdr>
        <w:spacing w:before="0" w:beforeAutospacing="0" w:after="0"/>
        <w:jc w:val="center"/>
      </w:pPr>
      <w:r>
        <w:rPr>
          <w:b/>
          <w:bCs/>
          <w:color w:val="000000"/>
          <w:sz w:val="27"/>
          <w:szCs w:val="27"/>
        </w:rPr>
        <w:t>СОЛОДЧИНСКОГО СЕЛЬСКОГО ПОСЕЛЕНИЯ</w:t>
      </w:r>
    </w:p>
    <w:p w:rsidR="00967841" w:rsidRDefault="00967841" w:rsidP="00967841">
      <w:pPr>
        <w:pStyle w:val="afb"/>
        <w:pBdr>
          <w:bottom w:val="single" w:sz="8" w:space="1" w:color="000000"/>
        </w:pBdr>
        <w:spacing w:before="0" w:beforeAutospacing="0" w:after="0"/>
        <w:jc w:val="center"/>
      </w:pPr>
      <w:r>
        <w:rPr>
          <w:b/>
          <w:bCs/>
          <w:color w:val="000000"/>
          <w:sz w:val="27"/>
          <w:szCs w:val="27"/>
        </w:rPr>
        <w:t>ОЛЬХОВСКОГО МУНИЦИПАЛЬНОГО РАЙОНА</w:t>
      </w:r>
    </w:p>
    <w:p w:rsidR="00967841" w:rsidRDefault="00967841" w:rsidP="00967841">
      <w:pPr>
        <w:pStyle w:val="afb"/>
        <w:pBdr>
          <w:bottom w:val="single" w:sz="8" w:space="1" w:color="000000"/>
        </w:pBdr>
        <w:spacing w:before="0" w:beforeAutospacing="0" w:after="0"/>
        <w:jc w:val="center"/>
      </w:pPr>
      <w:r>
        <w:rPr>
          <w:b/>
          <w:bCs/>
          <w:color w:val="000000"/>
          <w:sz w:val="27"/>
          <w:szCs w:val="27"/>
        </w:rPr>
        <w:t>ВОЛГОГРАДСКОЙ ОБЛАСТИ</w:t>
      </w:r>
    </w:p>
    <w:p w:rsidR="00967841" w:rsidRPr="00EC0659" w:rsidRDefault="00967841" w:rsidP="00967841">
      <w:pPr>
        <w:ind w:left="426" w:firstLine="567"/>
        <w:rPr>
          <w:rFonts w:ascii="Times New Roman" w:hAnsi="Times New Roman"/>
          <w:b/>
          <w:bCs/>
          <w:sz w:val="28"/>
          <w:szCs w:val="28"/>
        </w:rPr>
      </w:pPr>
    </w:p>
    <w:p w:rsidR="00967841" w:rsidRPr="00EC0659" w:rsidRDefault="00967841" w:rsidP="00967841">
      <w:pPr>
        <w:ind w:left="426" w:firstLine="567"/>
        <w:rPr>
          <w:rFonts w:ascii="Times New Roman" w:hAnsi="Times New Roman"/>
          <w:b/>
          <w:bCs/>
          <w:sz w:val="28"/>
          <w:szCs w:val="28"/>
        </w:rPr>
      </w:pPr>
      <w:r w:rsidRPr="00EC0659">
        <w:rPr>
          <w:rFonts w:ascii="Times New Roman" w:hAnsi="Times New Roman"/>
          <w:b/>
          <w:bCs/>
          <w:sz w:val="28"/>
          <w:szCs w:val="28"/>
        </w:rPr>
        <w:tab/>
      </w:r>
      <w:r w:rsidRPr="00EC0659">
        <w:rPr>
          <w:rFonts w:ascii="Times New Roman" w:hAnsi="Times New Roman"/>
          <w:b/>
          <w:bCs/>
          <w:sz w:val="28"/>
          <w:szCs w:val="28"/>
        </w:rPr>
        <w:tab/>
      </w:r>
      <w:r w:rsidRPr="00EC0659">
        <w:rPr>
          <w:rFonts w:ascii="Times New Roman" w:hAnsi="Times New Roman"/>
          <w:b/>
          <w:bCs/>
          <w:sz w:val="28"/>
          <w:szCs w:val="28"/>
        </w:rPr>
        <w:tab/>
      </w:r>
      <w:r w:rsidRPr="00EC0659">
        <w:rPr>
          <w:rFonts w:ascii="Times New Roman" w:hAnsi="Times New Roman"/>
          <w:b/>
          <w:bCs/>
          <w:sz w:val="28"/>
          <w:szCs w:val="28"/>
        </w:rPr>
        <w:tab/>
        <w:t>ПРОЕКТ</w:t>
      </w:r>
    </w:p>
    <w:p w:rsidR="00967841" w:rsidRPr="00EC0659" w:rsidRDefault="00967841" w:rsidP="00967841">
      <w:pPr>
        <w:ind w:left="426" w:firstLine="567"/>
        <w:rPr>
          <w:rFonts w:ascii="Times New Roman" w:hAnsi="Times New Roman"/>
          <w:b/>
          <w:sz w:val="24"/>
          <w:szCs w:val="24"/>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Pr="00EC0659">
        <w:rPr>
          <w:rFonts w:ascii="Times New Roman" w:hAnsi="Times New Roman"/>
          <w:b/>
          <w:bCs/>
          <w:sz w:val="28"/>
          <w:szCs w:val="28"/>
        </w:rPr>
        <w:t>РЕШЕНИЕ</w:t>
      </w:r>
    </w:p>
    <w:p w:rsidR="00967841" w:rsidRPr="00EC0659" w:rsidRDefault="00967841" w:rsidP="00967841">
      <w:pPr>
        <w:rPr>
          <w:rFonts w:ascii="Times New Roman" w:hAnsi="Times New Roman"/>
          <w:sz w:val="28"/>
        </w:rPr>
      </w:pPr>
    </w:p>
    <w:p w:rsidR="00967841" w:rsidRPr="00EC0659" w:rsidRDefault="00967841" w:rsidP="00967841">
      <w:pPr>
        <w:rPr>
          <w:rFonts w:ascii="Times New Roman" w:hAnsi="Times New Roman"/>
          <w:sz w:val="24"/>
        </w:rPr>
      </w:pPr>
      <w:r w:rsidRPr="00EC0659">
        <w:rPr>
          <w:rFonts w:ascii="Times New Roman" w:hAnsi="Times New Roman"/>
          <w:sz w:val="28"/>
        </w:rPr>
        <w:t xml:space="preserve">от «___»__________ </w:t>
      </w:r>
      <w:r w:rsidRPr="00EC0659">
        <w:rPr>
          <w:rFonts w:ascii="Times New Roman" w:hAnsi="Times New Roman"/>
          <w:spacing w:val="7"/>
          <w:sz w:val="28"/>
        </w:rPr>
        <w:t xml:space="preserve">20__ г.                                                   </w:t>
      </w:r>
      <w:r w:rsidRPr="00EC0659">
        <w:rPr>
          <w:rFonts w:ascii="Times New Roman" w:hAnsi="Times New Roman"/>
          <w:sz w:val="28"/>
        </w:rPr>
        <w:t>№</w:t>
      </w:r>
      <w:r w:rsidRPr="00EC0659">
        <w:rPr>
          <w:rFonts w:ascii="Times New Roman" w:hAnsi="Times New Roman"/>
          <w:spacing w:val="7"/>
          <w:sz w:val="28"/>
        </w:rPr>
        <w:t xml:space="preserve"> _________</w:t>
      </w:r>
    </w:p>
    <w:p w:rsidR="00967841" w:rsidRDefault="00967841" w:rsidP="00967841">
      <w:pPr>
        <w:spacing w:line="240" w:lineRule="exact"/>
        <w:jc w:val="center"/>
        <w:outlineLvl w:val="0"/>
        <w:rPr>
          <w:rFonts w:ascii="Times New Roman" w:hAnsi="Times New Roman"/>
          <w:sz w:val="28"/>
        </w:rPr>
      </w:pPr>
    </w:p>
    <w:p w:rsidR="00967841" w:rsidRDefault="00967841" w:rsidP="00967841">
      <w:pPr>
        <w:jc w:val="center"/>
        <w:outlineLvl w:val="0"/>
        <w:rPr>
          <w:rFonts w:ascii="Times New Roman" w:hAnsi="Times New Roman"/>
          <w:b/>
        </w:rPr>
      </w:pPr>
      <w:r>
        <w:rPr>
          <w:rFonts w:ascii="Times New Roman" w:hAnsi="Times New Roman"/>
          <w:b/>
          <w:sz w:val="28"/>
        </w:rPr>
        <w:t xml:space="preserve">Об утверждении Положения о </w:t>
      </w:r>
      <w:bookmarkStart w:id="0" w:name="_Hlk73706793"/>
      <w:r>
        <w:rPr>
          <w:rFonts w:ascii="Times New Roman" w:hAnsi="Times New Roman"/>
          <w:b/>
          <w:sz w:val="28"/>
        </w:rPr>
        <w:t xml:space="preserve">муниципальном контроле </w:t>
      </w:r>
      <w:bookmarkEnd w:id="0"/>
      <w:r>
        <w:rPr>
          <w:rFonts w:ascii="Times New Roman" w:hAnsi="Times New Roman"/>
          <w:b/>
          <w:sz w:val="28"/>
        </w:rPr>
        <w:t>в</w:t>
      </w:r>
      <w:r w:rsidR="00047140">
        <w:rPr>
          <w:rFonts w:ascii="Times New Roman" w:hAnsi="Times New Roman"/>
          <w:b/>
          <w:sz w:val="28"/>
        </w:rPr>
        <w:t xml:space="preserve"> сфере благоустройства в </w:t>
      </w:r>
      <w:proofErr w:type="spellStart"/>
      <w:r w:rsidR="00047140">
        <w:rPr>
          <w:rFonts w:ascii="Times New Roman" w:hAnsi="Times New Roman"/>
          <w:b/>
          <w:sz w:val="28"/>
        </w:rPr>
        <w:t>Солодчи</w:t>
      </w:r>
      <w:r>
        <w:rPr>
          <w:rFonts w:ascii="Times New Roman" w:hAnsi="Times New Roman"/>
          <w:b/>
          <w:sz w:val="28"/>
        </w:rPr>
        <w:t>нск</w:t>
      </w:r>
      <w:r w:rsidRPr="00097D77">
        <w:rPr>
          <w:rFonts w:ascii="Times New Roman" w:hAnsi="Times New Roman"/>
          <w:b/>
          <w:sz w:val="28"/>
        </w:rPr>
        <w:t>о</w:t>
      </w:r>
      <w:r>
        <w:rPr>
          <w:rFonts w:ascii="Times New Roman" w:hAnsi="Times New Roman"/>
          <w:b/>
          <w:sz w:val="28"/>
        </w:rPr>
        <w:t>м</w:t>
      </w:r>
      <w:proofErr w:type="spellEnd"/>
      <w:r w:rsidR="00047140">
        <w:rPr>
          <w:rFonts w:ascii="Times New Roman" w:hAnsi="Times New Roman"/>
          <w:b/>
          <w:sz w:val="28"/>
        </w:rPr>
        <w:t xml:space="preserve"> </w:t>
      </w:r>
      <w:r>
        <w:rPr>
          <w:rFonts w:ascii="Times New Roman" w:hAnsi="Times New Roman"/>
          <w:b/>
          <w:sz w:val="28"/>
        </w:rPr>
        <w:t>сельск</w:t>
      </w:r>
      <w:r w:rsidRPr="00097D77">
        <w:rPr>
          <w:rFonts w:ascii="Times New Roman" w:hAnsi="Times New Roman"/>
          <w:b/>
          <w:sz w:val="28"/>
        </w:rPr>
        <w:t>о</w:t>
      </w:r>
      <w:r>
        <w:rPr>
          <w:rFonts w:ascii="Times New Roman" w:hAnsi="Times New Roman"/>
          <w:b/>
          <w:sz w:val="28"/>
        </w:rPr>
        <w:t>м</w:t>
      </w:r>
      <w:r w:rsidRPr="00097D77">
        <w:rPr>
          <w:rFonts w:ascii="Times New Roman" w:hAnsi="Times New Roman"/>
          <w:b/>
          <w:sz w:val="28"/>
        </w:rPr>
        <w:t xml:space="preserve"> поселени</w:t>
      </w:r>
      <w:r>
        <w:rPr>
          <w:rFonts w:ascii="Times New Roman" w:hAnsi="Times New Roman"/>
          <w:b/>
          <w:sz w:val="28"/>
        </w:rPr>
        <w:t>и</w:t>
      </w:r>
      <w:r w:rsidR="00047140">
        <w:rPr>
          <w:rFonts w:ascii="Times New Roman" w:hAnsi="Times New Roman"/>
          <w:b/>
          <w:sz w:val="28"/>
        </w:rPr>
        <w:t xml:space="preserve"> </w:t>
      </w:r>
      <w:r>
        <w:rPr>
          <w:rFonts w:ascii="Times New Roman" w:hAnsi="Times New Roman"/>
          <w:b/>
          <w:sz w:val="28"/>
        </w:rPr>
        <w:t>Ольховск</w:t>
      </w:r>
      <w:r w:rsidRPr="004A4A8C">
        <w:rPr>
          <w:rFonts w:ascii="Times New Roman" w:hAnsi="Times New Roman"/>
          <w:b/>
          <w:sz w:val="28"/>
        </w:rPr>
        <w:t xml:space="preserve">ого </w:t>
      </w:r>
      <w:r w:rsidRPr="00097D77">
        <w:rPr>
          <w:rFonts w:ascii="Times New Roman" w:hAnsi="Times New Roman"/>
          <w:b/>
          <w:sz w:val="28"/>
        </w:rPr>
        <w:t>муниципально</w:t>
      </w:r>
      <w:r>
        <w:rPr>
          <w:rFonts w:ascii="Times New Roman" w:hAnsi="Times New Roman"/>
          <w:b/>
          <w:sz w:val="28"/>
        </w:rPr>
        <w:t>го</w:t>
      </w:r>
      <w:r w:rsidRPr="00097D77">
        <w:rPr>
          <w:rFonts w:ascii="Times New Roman" w:hAnsi="Times New Roman"/>
          <w:b/>
          <w:sz w:val="28"/>
        </w:rPr>
        <w:t xml:space="preserve"> район</w:t>
      </w:r>
      <w:r>
        <w:rPr>
          <w:rFonts w:ascii="Times New Roman" w:hAnsi="Times New Roman"/>
          <w:b/>
          <w:sz w:val="28"/>
        </w:rPr>
        <w:t>а</w:t>
      </w:r>
      <w:r w:rsidRPr="00097D77">
        <w:rPr>
          <w:rFonts w:ascii="Times New Roman" w:hAnsi="Times New Roman"/>
          <w:b/>
          <w:sz w:val="28"/>
        </w:rPr>
        <w:t xml:space="preserve"> Волгоградской области</w:t>
      </w:r>
    </w:p>
    <w:p w:rsidR="00967841" w:rsidRDefault="00967841" w:rsidP="00967841">
      <w:pPr>
        <w:spacing w:line="317" w:lineRule="exact"/>
        <w:ind w:right="9"/>
        <w:jc w:val="both"/>
        <w:outlineLvl w:val="0"/>
        <w:rPr>
          <w:rFonts w:ascii="Times New Roman" w:hAnsi="Times New Roman"/>
        </w:rPr>
      </w:pPr>
    </w:p>
    <w:p w:rsidR="00967841" w:rsidRPr="00F06302" w:rsidRDefault="00967841" w:rsidP="00967841">
      <w:pPr>
        <w:ind w:firstLine="720"/>
        <w:jc w:val="both"/>
        <w:rPr>
          <w:rFonts w:ascii="Times New Roman" w:hAnsi="Times New Roman"/>
          <w:sz w:val="28"/>
        </w:rPr>
      </w:pPr>
      <w:r>
        <w:rPr>
          <w:rFonts w:ascii="Times New Roman" w:hAnsi="Times New Roman"/>
          <w:sz w:val="28"/>
        </w:rPr>
        <w:t>В соответствии с Федеральным</w:t>
      </w:r>
      <w:r w:rsidR="00047140">
        <w:rPr>
          <w:rFonts w:ascii="Times New Roman" w:hAnsi="Times New Roman"/>
          <w:sz w:val="28"/>
        </w:rPr>
        <w:t xml:space="preserve"> </w:t>
      </w:r>
      <w:hyperlink r:id="rId5" w:history="1">
        <w:r>
          <w:rPr>
            <w:rFonts w:ascii="Times New Roman" w:hAnsi="Times New Roman"/>
            <w:sz w:val="28"/>
          </w:rPr>
          <w:t>закон</w:t>
        </w:r>
      </w:hyperlink>
      <w:r>
        <w:rPr>
          <w:rFonts w:ascii="Times New Roman" w:hAnsi="Times New Roman"/>
          <w:sz w:val="28"/>
        </w:rPr>
        <w:t>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w:t>
      </w:r>
      <w:r w:rsidR="00047140">
        <w:rPr>
          <w:rFonts w:ascii="Times New Roman" w:hAnsi="Times New Roman"/>
          <w:sz w:val="28"/>
        </w:rPr>
        <w:t>едерации», Сельская Дума Солодчи</w:t>
      </w:r>
      <w:r>
        <w:rPr>
          <w:rFonts w:ascii="Times New Roman" w:hAnsi="Times New Roman"/>
          <w:sz w:val="28"/>
        </w:rPr>
        <w:t>нск</w:t>
      </w:r>
      <w:r w:rsidRPr="00F06302">
        <w:rPr>
          <w:rFonts w:ascii="Times New Roman" w:hAnsi="Times New Roman"/>
          <w:sz w:val="28"/>
        </w:rPr>
        <w:t xml:space="preserve">ого сельского поселения </w:t>
      </w:r>
      <w:r>
        <w:rPr>
          <w:rFonts w:ascii="Times New Roman" w:hAnsi="Times New Roman"/>
          <w:sz w:val="28"/>
        </w:rPr>
        <w:t>Ольховск</w:t>
      </w:r>
      <w:r w:rsidRPr="00F06302">
        <w:rPr>
          <w:rFonts w:ascii="Times New Roman" w:hAnsi="Times New Roman"/>
          <w:sz w:val="28"/>
        </w:rPr>
        <w:t xml:space="preserve">ого муниципального района Волгоградской области, </w:t>
      </w:r>
    </w:p>
    <w:p w:rsidR="00967841" w:rsidRDefault="00967841" w:rsidP="00047140">
      <w:pPr>
        <w:spacing w:after="0"/>
        <w:ind w:firstLine="720"/>
        <w:jc w:val="both"/>
        <w:rPr>
          <w:rFonts w:ascii="Times New Roman" w:hAnsi="Times New Roman"/>
          <w:sz w:val="28"/>
        </w:rPr>
      </w:pPr>
      <w:r w:rsidRPr="00F06302">
        <w:rPr>
          <w:rFonts w:ascii="Times New Roman" w:hAnsi="Times New Roman"/>
          <w:sz w:val="28"/>
        </w:rPr>
        <w:t xml:space="preserve"> РЕШИЛ</w:t>
      </w:r>
      <w:r>
        <w:rPr>
          <w:rFonts w:ascii="Times New Roman" w:hAnsi="Times New Roman"/>
          <w:sz w:val="28"/>
        </w:rPr>
        <w:t>А</w:t>
      </w:r>
      <w:r w:rsidRPr="00F06302">
        <w:rPr>
          <w:rFonts w:ascii="Times New Roman" w:hAnsi="Times New Roman"/>
          <w:sz w:val="28"/>
        </w:rPr>
        <w:t>:</w:t>
      </w:r>
    </w:p>
    <w:p w:rsidR="00967841" w:rsidRDefault="00967841" w:rsidP="00047140">
      <w:pPr>
        <w:pStyle w:val="ConsPlusNormal"/>
        <w:tabs>
          <w:tab w:val="left" w:pos="1134"/>
        </w:tabs>
        <w:ind w:firstLine="709"/>
        <w:jc w:val="both"/>
        <w:rPr>
          <w:sz w:val="28"/>
        </w:rPr>
      </w:pPr>
      <w:r>
        <w:rPr>
          <w:sz w:val="28"/>
        </w:rPr>
        <w:t>1. Утвердить прилагаемое Положение о муниципальном контроле в сфере благоустройства в</w:t>
      </w:r>
      <w:r w:rsidR="00047140">
        <w:rPr>
          <w:sz w:val="28"/>
        </w:rPr>
        <w:t xml:space="preserve"> </w:t>
      </w:r>
      <w:proofErr w:type="spellStart"/>
      <w:r w:rsidR="00047140">
        <w:rPr>
          <w:sz w:val="28"/>
        </w:rPr>
        <w:t>Солодчи</w:t>
      </w:r>
      <w:r>
        <w:rPr>
          <w:sz w:val="28"/>
        </w:rPr>
        <w:t>нск</w:t>
      </w:r>
      <w:r w:rsidRPr="003B7F0B">
        <w:rPr>
          <w:sz w:val="28"/>
        </w:rPr>
        <w:t>ом</w:t>
      </w:r>
      <w:proofErr w:type="spellEnd"/>
      <w:r w:rsidR="00047140">
        <w:rPr>
          <w:sz w:val="28"/>
        </w:rPr>
        <w:t xml:space="preserve"> </w:t>
      </w:r>
      <w:r>
        <w:rPr>
          <w:sz w:val="28"/>
        </w:rPr>
        <w:t>сельск</w:t>
      </w:r>
      <w:r w:rsidRPr="003B7F0B">
        <w:rPr>
          <w:sz w:val="28"/>
        </w:rPr>
        <w:t xml:space="preserve">ом поселении </w:t>
      </w:r>
      <w:r>
        <w:rPr>
          <w:sz w:val="28"/>
        </w:rPr>
        <w:t>Ольховского</w:t>
      </w:r>
      <w:r w:rsidRPr="003B7F0B">
        <w:rPr>
          <w:sz w:val="28"/>
        </w:rPr>
        <w:t xml:space="preserve">  муниципального района Волгоградской области</w:t>
      </w:r>
      <w:r>
        <w:rPr>
          <w:sz w:val="28"/>
        </w:rPr>
        <w:t>.</w:t>
      </w:r>
    </w:p>
    <w:p w:rsidR="00967841" w:rsidRPr="00BD7DAC" w:rsidRDefault="00967841" w:rsidP="00047140">
      <w:pPr>
        <w:spacing w:after="0"/>
        <w:jc w:val="both"/>
        <w:rPr>
          <w:rFonts w:ascii="Times New Roman" w:hAnsi="Times New Roman"/>
          <w:sz w:val="28"/>
        </w:rPr>
      </w:pPr>
      <w:r w:rsidRPr="004557F2">
        <w:rPr>
          <w:rFonts w:ascii="Times New Roman" w:hAnsi="Times New Roman"/>
          <w:sz w:val="28"/>
        </w:rPr>
        <w:t>2. Признать утратившим силу</w:t>
      </w:r>
      <w:r w:rsidR="00047140">
        <w:rPr>
          <w:rFonts w:ascii="Times New Roman" w:hAnsi="Times New Roman"/>
          <w:sz w:val="28"/>
        </w:rPr>
        <w:t xml:space="preserve"> </w:t>
      </w:r>
      <w:r w:rsidRPr="004557F2">
        <w:rPr>
          <w:rFonts w:ascii="Times New Roman" w:hAnsi="Times New Roman"/>
          <w:sz w:val="28"/>
        </w:rPr>
        <w:t xml:space="preserve">решение </w:t>
      </w:r>
      <w:r w:rsidR="00047140">
        <w:rPr>
          <w:rFonts w:ascii="Times New Roman" w:hAnsi="Times New Roman"/>
          <w:sz w:val="28"/>
        </w:rPr>
        <w:t>Сельской Думы Солодчи</w:t>
      </w:r>
      <w:r>
        <w:rPr>
          <w:rFonts w:ascii="Times New Roman" w:hAnsi="Times New Roman"/>
          <w:sz w:val="28"/>
        </w:rPr>
        <w:t>нск</w:t>
      </w:r>
      <w:r w:rsidRPr="004557F2">
        <w:rPr>
          <w:rFonts w:ascii="Times New Roman" w:hAnsi="Times New Roman"/>
          <w:sz w:val="28"/>
        </w:rPr>
        <w:t xml:space="preserve">ого сельского поселения </w:t>
      </w:r>
      <w:r>
        <w:rPr>
          <w:rFonts w:ascii="Times New Roman" w:hAnsi="Times New Roman"/>
          <w:sz w:val="28"/>
        </w:rPr>
        <w:t>Ольховск</w:t>
      </w:r>
      <w:r w:rsidRPr="004557F2">
        <w:rPr>
          <w:rFonts w:ascii="Times New Roman" w:hAnsi="Times New Roman"/>
          <w:sz w:val="28"/>
        </w:rPr>
        <w:t xml:space="preserve">ого муниципального района Волгоградской области от </w:t>
      </w:r>
      <w:r>
        <w:rPr>
          <w:rFonts w:ascii="Times New Roman" w:hAnsi="Times New Roman"/>
          <w:sz w:val="28"/>
        </w:rPr>
        <w:t>12.04.2024 года №</w:t>
      </w:r>
      <w:r w:rsidR="00047140">
        <w:rPr>
          <w:rFonts w:ascii="Times New Roman" w:hAnsi="Times New Roman"/>
          <w:sz w:val="28"/>
        </w:rPr>
        <w:t xml:space="preserve"> </w:t>
      </w:r>
      <w:r>
        <w:rPr>
          <w:rFonts w:ascii="Times New Roman" w:hAnsi="Times New Roman"/>
          <w:sz w:val="28"/>
        </w:rPr>
        <w:t>9/4 «</w:t>
      </w:r>
      <w:r w:rsidRPr="003F391F">
        <w:rPr>
          <w:rFonts w:ascii="Times New Roman" w:hAnsi="Times New Roman"/>
          <w:sz w:val="28"/>
        </w:rPr>
        <w:t>Об утверждении Положения о муниципальном контроле</w:t>
      </w:r>
      <w:r w:rsidR="00047140">
        <w:rPr>
          <w:rFonts w:ascii="Times New Roman" w:hAnsi="Times New Roman"/>
          <w:sz w:val="28"/>
        </w:rPr>
        <w:t xml:space="preserve"> </w:t>
      </w:r>
      <w:r w:rsidRPr="003F391F">
        <w:rPr>
          <w:rFonts w:ascii="Times New Roman" w:hAnsi="Times New Roman"/>
          <w:sz w:val="28"/>
        </w:rPr>
        <w:t>в сфере благоустройства на территории Солодчинского сельского поселения</w:t>
      </w:r>
      <w:r>
        <w:rPr>
          <w:rFonts w:ascii="Times New Roman" w:hAnsi="Times New Roman"/>
          <w:sz w:val="28"/>
        </w:rPr>
        <w:t xml:space="preserve">». </w:t>
      </w:r>
    </w:p>
    <w:p w:rsidR="00967841" w:rsidRDefault="00967841" w:rsidP="00047140">
      <w:pPr>
        <w:spacing w:after="0"/>
        <w:jc w:val="both"/>
        <w:rPr>
          <w:rFonts w:ascii="Times New Roman" w:hAnsi="Times New Roman"/>
          <w:sz w:val="28"/>
        </w:rPr>
      </w:pPr>
      <w:r w:rsidRPr="004557F2">
        <w:rPr>
          <w:rFonts w:ascii="Times New Roman" w:hAnsi="Times New Roman"/>
          <w:sz w:val="28"/>
        </w:rPr>
        <w:t xml:space="preserve">          3. Настоящее решение вступает в силу после его официального обнародования путем официального опубликования.</w:t>
      </w:r>
    </w:p>
    <w:p w:rsidR="00047140" w:rsidRPr="004557F2" w:rsidRDefault="00047140" w:rsidP="00047140">
      <w:pPr>
        <w:spacing w:after="0"/>
        <w:jc w:val="both"/>
        <w:rPr>
          <w:rFonts w:ascii="Times New Roman" w:hAnsi="Times New Roman"/>
          <w:sz w:val="28"/>
        </w:rPr>
      </w:pPr>
    </w:p>
    <w:p w:rsidR="00967841" w:rsidRPr="00822CCE" w:rsidRDefault="00967841" w:rsidP="00047140">
      <w:pPr>
        <w:spacing w:after="0"/>
        <w:jc w:val="both"/>
        <w:rPr>
          <w:rFonts w:ascii="Times New Roman" w:hAnsi="Times New Roman"/>
          <w:sz w:val="28"/>
          <w:szCs w:val="28"/>
        </w:rPr>
      </w:pPr>
      <w:r w:rsidRPr="00822CCE">
        <w:rPr>
          <w:rFonts w:ascii="Times New Roman" w:hAnsi="Times New Roman"/>
          <w:sz w:val="28"/>
          <w:szCs w:val="28"/>
        </w:rPr>
        <w:t>Председатель Сельской Думы</w:t>
      </w:r>
    </w:p>
    <w:p w:rsidR="00967841" w:rsidRDefault="00967841" w:rsidP="0093680B">
      <w:pPr>
        <w:spacing w:after="0"/>
        <w:jc w:val="both"/>
        <w:rPr>
          <w:rFonts w:ascii="Times New Roman" w:hAnsi="Times New Roman"/>
          <w:sz w:val="28"/>
          <w:szCs w:val="28"/>
        </w:rPr>
      </w:pPr>
      <w:r w:rsidRPr="00822CCE">
        <w:rPr>
          <w:rFonts w:ascii="Times New Roman" w:hAnsi="Times New Roman"/>
          <w:sz w:val="28"/>
          <w:szCs w:val="28"/>
        </w:rPr>
        <w:t>Солодчинского сельского поселения</w:t>
      </w:r>
      <w:r w:rsidR="00047140">
        <w:rPr>
          <w:rFonts w:ascii="Times New Roman" w:hAnsi="Times New Roman"/>
          <w:sz w:val="28"/>
          <w:szCs w:val="28"/>
        </w:rPr>
        <w:tab/>
      </w:r>
      <w:r w:rsidR="00047140">
        <w:rPr>
          <w:rFonts w:ascii="Times New Roman" w:hAnsi="Times New Roman"/>
          <w:sz w:val="28"/>
          <w:szCs w:val="28"/>
        </w:rPr>
        <w:tab/>
      </w:r>
      <w:r w:rsidR="00047140">
        <w:rPr>
          <w:rFonts w:ascii="Times New Roman" w:hAnsi="Times New Roman"/>
          <w:sz w:val="28"/>
          <w:szCs w:val="28"/>
        </w:rPr>
        <w:tab/>
      </w:r>
      <w:r w:rsidR="00047140">
        <w:rPr>
          <w:rFonts w:ascii="Times New Roman" w:hAnsi="Times New Roman"/>
          <w:sz w:val="28"/>
          <w:szCs w:val="28"/>
        </w:rPr>
        <w:tab/>
        <w:t xml:space="preserve">Н.В. </w:t>
      </w:r>
      <w:proofErr w:type="spellStart"/>
      <w:r w:rsidR="00047140">
        <w:rPr>
          <w:rFonts w:ascii="Times New Roman" w:hAnsi="Times New Roman"/>
          <w:sz w:val="28"/>
          <w:szCs w:val="28"/>
        </w:rPr>
        <w:t>Чеметова</w:t>
      </w:r>
      <w:proofErr w:type="spellEnd"/>
    </w:p>
    <w:p w:rsidR="0093680B" w:rsidRDefault="0093680B" w:rsidP="0093680B">
      <w:pPr>
        <w:spacing w:after="0"/>
        <w:jc w:val="both"/>
        <w:rPr>
          <w:rFonts w:ascii="Times New Roman" w:hAnsi="Times New Roman"/>
          <w:sz w:val="28"/>
          <w:szCs w:val="28"/>
        </w:rPr>
      </w:pPr>
    </w:p>
    <w:p w:rsidR="00967841" w:rsidRDefault="00967841" w:rsidP="00967841">
      <w:pPr>
        <w:ind w:left="4248" w:firstLine="708"/>
        <w:jc w:val="both"/>
        <w:rPr>
          <w:rFonts w:ascii="Times New Roman" w:hAnsi="Times New Roman"/>
          <w:sz w:val="28"/>
        </w:rPr>
      </w:pPr>
      <w:r>
        <w:rPr>
          <w:rFonts w:ascii="Times New Roman" w:hAnsi="Times New Roman"/>
          <w:sz w:val="28"/>
        </w:rPr>
        <w:lastRenderedPageBreak/>
        <w:t>УТВЕРЖДЕНО</w:t>
      </w:r>
    </w:p>
    <w:p w:rsidR="00967841" w:rsidRDefault="00967841" w:rsidP="00967841">
      <w:pPr>
        <w:ind w:left="5103"/>
        <w:jc w:val="both"/>
        <w:rPr>
          <w:rFonts w:ascii="Times New Roman" w:hAnsi="Times New Roman"/>
          <w:i/>
          <w:sz w:val="24"/>
        </w:rPr>
      </w:pPr>
      <w:bookmarkStart w:id="1" w:name="Par35"/>
      <w:bookmarkEnd w:id="1"/>
      <w:r>
        <w:rPr>
          <w:rFonts w:ascii="Times New Roman" w:hAnsi="Times New Roman"/>
          <w:sz w:val="28"/>
        </w:rPr>
        <w:t xml:space="preserve">решением </w:t>
      </w:r>
      <w:r w:rsidR="0093680B">
        <w:rPr>
          <w:rFonts w:ascii="Times New Roman" w:hAnsi="Times New Roman"/>
          <w:sz w:val="28"/>
        </w:rPr>
        <w:t>Сельской Думы Солодчи</w:t>
      </w:r>
      <w:r w:rsidRPr="0039217C">
        <w:rPr>
          <w:rFonts w:ascii="Times New Roman" w:hAnsi="Times New Roman"/>
          <w:sz w:val="28"/>
        </w:rPr>
        <w:t>нского сельского поселения Ольховского муниципального района Волгоградской области</w:t>
      </w:r>
    </w:p>
    <w:p w:rsidR="00967841" w:rsidRDefault="00967841" w:rsidP="00967841">
      <w:pPr>
        <w:ind w:left="5103"/>
        <w:jc w:val="both"/>
        <w:rPr>
          <w:rFonts w:ascii="Times New Roman" w:hAnsi="Times New Roman"/>
          <w:sz w:val="28"/>
        </w:rPr>
      </w:pPr>
      <w:r w:rsidRPr="00E55BAE">
        <w:rPr>
          <w:rFonts w:ascii="Times New Roman" w:hAnsi="Times New Roman"/>
          <w:sz w:val="28"/>
        </w:rPr>
        <w:t>от «___» ________ г. № _____</w:t>
      </w:r>
    </w:p>
    <w:p w:rsidR="00967841" w:rsidRDefault="00967841" w:rsidP="00967841">
      <w:pPr>
        <w:pStyle w:val="ConsPlusTitle"/>
        <w:jc w:val="center"/>
        <w:rPr>
          <w:b w:val="0"/>
          <w:sz w:val="28"/>
        </w:rPr>
      </w:pPr>
    </w:p>
    <w:p w:rsidR="00967841" w:rsidRDefault="00967841" w:rsidP="00967841">
      <w:pPr>
        <w:pStyle w:val="ConsPlusTitle"/>
        <w:jc w:val="center"/>
        <w:rPr>
          <w:b w:val="0"/>
          <w:sz w:val="28"/>
        </w:rPr>
      </w:pPr>
    </w:p>
    <w:p w:rsidR="00967841" w:rsidRDefault="00967841" w:rsidP="00967841">
      <w:pPr>
        <w:pStyle w:val="ConsPlusTitle"/>
        <w:spacing w:line="240" w:lineRule="exact"/>
        <w:jc w:val="center"/>
        <w:rPr>
          <w:b w:val="0"/>
          <w:sz w:val="28"/>
        </w:rPr>
      </w:pPr>
    </w:p>
    <w:p w:rsidR="00967841" w:rsidRDefault="00967841" w:rsidP="00967841">
      <w:pPr>
        <w:pStyle w:val="ConsPlusTitle"/>
        <w:spacing w:line="240" w:lineRule="exact"/>
        <w:jc w:val="center"/>
        <w:rPr>
          <w:sz w:val="28"/>
        </w:rPr>
      </w:pPr>
      <w:r>
        <w:rPr>
          <w:sz w:val="28"/>
        </w:rPr>
        <w:t>ПОЛОЖЕНИЕ</w:t>
      </w:r>
    </w:p>
    <w:p w:rsidR="00967841" w:rsidRDefault="00967841" w:rsidP="00967841">
      <w:pPr>
        <w:pStyle w:val="ConsPlusTitle"/>
        <w:jc w:val="center"/>
        <w:rPr>
          <w:sz w:val="28"/>
        </w:rPr>
      </w:pPr>
      <w:bookmarkStart w:id="2" w:name="_Hlk73456502"/>
      <w:r>
        <w:rPr>
          <w:sz w:val="28"/>
        </w:rPr>
        <w:t xml:space="preserve">о муниципальном контроле в сфере благоустройства </w:t>
      </w:r>
    </w:p>
    <w:p w:rsidR="00967841" w:rsidRDefault="00967841" w:rsidP="00967841">
      <w:pPr>
        <w:pStyle w:val="ConsPlusTitle"/>
        <w:jc w:val="center"/>
        <w:rPr>
          <w:u w:val="single"/>
        </w:rPr>
      </w:pPr>
      <w:r>
        <w:rPr>
          <w:sz w:val="28"/>
        </w:rPr>
        <w:t xml:space="preserve">в </w:t>
      </w:r>
      <w:bookmarkEnd w:id="2"/>
      <w:proofErr w:type="spellStart"/>
      <w:r w:rsidR="0093680B">
        <w:rPr>
          <w:sz w:val="28"/>
        </w:rPr>
        <w:t>Солодчи</w:t>
      </w:r>
      <w:r>
        <w:rPr>
          <w:sz w:val="28"/>
        </w:rPr>
        <w:t>нск</w:t>
      </w:r>
      <w:r w:rsidRPr="00727CB9">
        <w:rPr>
          <w:sz w:val="28"/>
        </w:rPr>
        <w:t>о</w:t>
      </w:r>
      <w:r>
        <w:rPr>
          <w:sz w:val="28"/>
        </w:rPr>
        <w:t>м</w:t>
      </w:r>
      <w:proofErr w:type="spellEnd"/>
      <w:r w:rsidR="0093680B">
        <w:rPr>
          <w:sz w:val="28"/>
        </w:rPr>
        <w:t xml:space="preserve"> </w:t>
      </w:r>
      <w:r>
        <w:rPr>
          <w:sz w:val="28"/>
        </w:rPr>
        <w:t>сельск</w:t>
      </w:r>
      <w:r w:rsidRPr="00727CB9">
        <w:rPr>
          <w:sz w:val="28"/>
        </w:rPr>
        <w:t>о</w:t>
      </w:r>
      <w:r>
        <w:rPr>
          <w:sz w:val="28"/>
        </w:rPr>
        <w:t>м</w:t>
      </w:r>
      <w:r w:rsidRPr="00727CB9">
        <w:rPr>
          <w:sz w:val="28"/>
        </w:rPr>
        <w:t xml:space="preserve">  поселени</w:t>
      </w:r>
      <w:r>
        <w:rPr>
          <w:sz w:val="28"/>
        </w:rPr>
        <w:t>и</w:t>
      </w:r>
      <w:r w:rsidR="0093680B">
        <w:rPr>
          <w:sz w:val="28"/>
        </w:rPr>
        <w:t xml:space="preserve"> </w:t>
      </w:r>
      <w:r>
        <w:rPr>
          <w:sz w:val="28"/>
        </w:rPr>
        <w:t>Ольховск</w:t>
      </w:r>
      <w:r w:rsidRPr="0068303C">
        <w:rPr>
          <w:sz w:val="28"/>
        </w:rPr>
        <w:t>ого</w:t>
      </w:r>
      <w:r w:rsidRPr="00727CB9">
        <w:rPr>
          <w:sz w:val="28"/>
        </w:rPr>
        <w:t xml:space="preserve">  муниципального района Волгоградской  области</w:t>
      </w:r>
    </w:p>
    <w:p w:rsidR="00967841" w:rsidRDefault="00967841" w:rsidP="00967841">
      <w:pPr>
        <w:pStyle w:val="ConsPlusTitle"/>
        <w:jc w:val="center"/>
        <w:rPr>
          <w:b w:val="0"/>
          <w:sz w:val="28"/>
        </w:rPr>
      </w:pPr>
    </w:p>
    <w:p w:rsidR="00967841" w:rsidRDefault="00967841" w:rsidP="00967841">
      <w:pPr>
        <w:pStyle w:val="ConsPlusNormal"/>
        <w:ind w:firstLine="0"/>
        <w:jc w:val="center"/>
        <w:rPr>
          <w:b/>
          <w:sz w:val="28"/>
        </w:rPr>
      </w:pPr>
      <w:r>
        <w:rPr>
          <w:b/>
          <w:sz w:val="28"/>
        </w:rPr>
        <w:t>1.Общие положения</w:t>
      </w:r>
    </w:p>
    <w:p w:rsidR="00967841" w:rsidRDefault="00967841" w:rsidP="00967841">
      <w:pPr>
        <w:pStyle w:val="ConsPlusNormal"/>
        <w:ind w:firstLine="567"/>
        <w:rPr>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1.1. Настоящее Положение устанавливает порядок организации и осуществления муниципального контроля в сфере благоустройства на территории (далее – муниципальный контроль).</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1.2. Предметом муниципального контроля является:</w:t>
      </w:r>
    </w:p>
    <w:p w:rsidR="00967841" w:rsidRDefault="00967841" w:rsidP="00967841">
      <w:pPr>
        <w:ind w:firstLine="709"/>
        <w:jc w:val="both"/>
        <w:rPr>
          <w:rFonts w:ascii="Times New Roman" w:hAnsi="Times New Roman"/>
          <w:sz w:val="28"/>
        </w:rPr>
      </w:pPr>
      <w:r>
        <w:rPr>
          <w:rFonts w:ascii="Times New Roman" w:hAnsi="Times New Roman"/>
          <w:sz w:val="28"/>
        </w:rPr>
        <w:t>соблюдение организациями и гражданами (далее – контролируемые лица) обязательных требований, установленных правилами благоустройства территории</w:t>
      </w:r>
      <w:r w:rsidR="0093680B">
        <w:rPr>
          <w:rFonts w:ascii="Times New Roman" w:hAnsi="Times New Roman"/>
          <w:sz w:val="28"/>
        </w:rPr>
        <w:t xml:space="preserve"> Солодчи</w:t>
      </w:r>
      <w:r>
        <w:rPr>
          <w:rFonts w:ascii="Times New Roman" w:hAnsi="Times New Roman"/>
          <w:sz w:val="28"/>
        </w:rPr>
        <w:t>нск</w:t>
      </w:r>
      <w:r w:rsidRPr="00F4112D">
        <w:rPr>
          <w:rFonts w:ascii="Times New Roman" w:hAnsi="Times New Roman"/>
          <w:sz w:val="28"/>
        </w:rPr>
        <w:t>ого</w:t>
      </w:r>
      <w:r w:rsidR="0093680B">
        <w:rPr>
          <w:rFonts w:ascii="Times New Roman" w:hAnsi="Times New Roman"/>
          <w:sz w:val="28"/>
        </w:rPr>
        <w:t xml:space="preserve"> </w:t>
      </w:r>
      <w:r>
        <w:rPr>
          <w:rFonts w:ascii="Times New Roman" w:hAnsi="Times New Roman"/>
          <w:sz w:val="28"/>
        </w:rPr>
        <w:t>сельск</w:t>
      </w:r>
      <w:r w:rsidRPr="00F4112D">
        <w:rPr>
          <w:rFonts w:ascii="Times New Roman" w:hAnsi="Times New Roman"/>
          <w:sz w:val="28"/>
        </w:rPr>
        <w:t xml:space="preserve">ого поселения </w:t>
      </w:r>
      <w:r>
        <w:rPr>
          <w:rFonts w:ascii="Times New Roman" w:hAnsi="Times New Roman"/>
          <w:sz w:val="28"/>
        </w:rPr>
        <w:t>Ольховск</w:t>
      </w:r>
      <w:r w:rsidRPr="00275AF6">
        <w:rPr>
          <w:rFonts w:ascii="Times New Roman" w:hAnsi="Times New Roman"/>
          <w:sz w:val="28"/>
        </w:rPr>
        <w:t xml:space="preserve">ого </w:t>
      </w:r>
      <w:r w:rsidRPr="00F4112D">
        <w:rPr>
          <w:rFonts w:ascii="Times New Roman" w:hAnsi="Times New Roman"/>
          <w:sz w:val="28"/>
        </w:rPr>
        <w:t>муниципального района Волгоградской области</w:t>
      </w:r>
      <w:r>
        <w:rPr>
          <w:rFonts w:ascii="Times New Roman" w:hAnsi="Times New Roman"/>
          <w:sz w:val="28"/>
        </w:rPr>
        <w:t xml:space="preserve">, утвержденных решением </w:t>
      </w:r>
      <w:r w:rsidRPr="005A328F">
        <w:rPr>
          <w:rFonts w:ascii="Times New Roman" w:hAnsi="Times New Roman"/>
          <w:sz w:val="28"/>
        </w:rPr>
        <w:t>Сельской Думы Солодч</w:t>
      </w:r>
      <w:r w:rsidR="0093680B">
        <w:rPr>
          <w:rFonts w:ascii="Times New Roman" w:hAnsi="Times New Roman"/>
          <w:sz w:val="28"/>
        </w:rPr>
        <w:t>и</w:t>
      </w:r>
      <w:r w:rsidRPr="005A328F">
        <w:rPr>
          <w:rFonts w:ascii="Times New Roman" w:hAnsi="Times New Roman"/>
          <w:sz w:val="28"/>
        </w:rPr>
        <w:t>нского сельского поселения Ольховского муниципального района Волгоградской области</w:t>
      </w:r>
      <w:r w:rsidR="0093680B">
        <w:rPr>
          <w:rFonts w:ascii="Times New Roman" w:hAnsi="Times New Roman"/>
          <w:sz w:val="28"/>
        </w:rPr>
        <w:t xml:space="preserve"> </w:t>
      </w:r>
      <w:r w:rsidRPr="00E55BAE">
        <w:rPr>
          <w:rFonts w:ascii="Times New Roman" w:hAnsi="Times New Roman"/>
          <w:sz w:val="28"/>
        </w:rPr>
        <w:t>от 00.00.0000 года №</w:t>
      </w:r>
      <w:r w:rsidR="00E55BAE">
        <w:rPr>
          <w:rFonts w:ascii="Times New Roman" w:hAnsi="Times New Roman"/>
          <w:sz w:val="28"/>
        </w:rPr>
        <w:t xml:space="preserve"> </w:t>
      </w:r>
      <w:r w:rsidRPr="00E55BAE">
        <w:rPr>
          <w:rFonts w:ascii="Times New Roman" w:hAnsi="Times New Roman"/>
          <w:sz w:val="28"/>
        </w:rPr>
        <w:t>00</w:t>
      </w:r>
      <w:r>
        <w:rPr>
          <w:rFonts w:ascii="Times New Roman" w:hAnsi="Times New Roman"/>
          <w:sz w:val="2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w:t>
      </w:r>
      <w:r w:rsidR="0093680B">
        <w:rPr>
          <w:rFonts w:ascii="Times New Roman" w:hAnsi="Times New Roman"/>
          <w:sz w:val="28"/>
        </w:rPr>
        <w:t xml:space="preserve">оустройства территории в </w:t>
      </w:r>
      <w:proofErr w:type="spellStart"/>
      <w:r w:rsidR="0093680B">
        <w:rPr>
          <w:rFonts w:ascii="Times New Roman" w:hAnsi="Times New Roman"/>
          <w:sz w:val="28"/>
        </w:rPr>
        <w:t>Солодчи</w:t>
      </w:r>
      <w:r>
        <w:rPr>
          <w:rFonts w:ascii="Times New Roman" w:hAnsi="Times New Roman"/>
          <w:sz w:val="28"/>
        </w:rPr>
        <w:t>нск</w:t>
      </w:r>
      <w:r w:rsidRPr="009013AA">
        <w:rPr>
          <w:rFonts w:ascii="Times New Roman" w:hAnsi="Times New Roman"/>
          <w:sz w:val="28"/>
        </w:rPr>
        <w:t>о</w:t>
      </w:r>
      <w:r>
        <w:rPr>
          <w:rFonts w:ascii="Times New Roman" w:hAnsi="Times New Roman"/>
          <w:sz w:val="28"/>
        </w:rPr>
        <w:t>м</w:t>
      </w:r>
      <w:proofErr w:type="spellEnd"/>
      <w:r w:rsidR="0093680B">
        <w:rPr>
          <w:rFonts w:ascii="Times New Roman" w:hAnsi="Times New Roman"/>
          <w:sz w:val="28"/>
        </w:rPr>
        <w:t xml:space="preserve"> </w:t>
      </w:r>
      <w:r>
        <w:rPr>
          <w:rFonts w:ascii="Times New Roman" w:hAnsi="Times New Roman"/>
          <w:sz w:val="28"/>
        </w:rPr>
        <w:t>сельск</w:t>
      </w:r>
      <w:r w:rsidRPr="009013AA">
        <w:rPr>
          <w:rFonts w:ascii="Times New Roman" w:hAnsi="Times New Roman"/>
          <w:sz w:val="28"/>
        </w:rPr>
        <w:t>о</w:t>
      </w:r>
      <w:r>
        <w:rPr>
          <w:rFonts w:ascii="Times New Roman" w:hAnsi="Times New Roman"/>
          <w:sz w:val="28"/>
        </w:rPr>
        <w:t>м</w:t>
      </w:r>
      <w:r w:rsidR="0093680B">
        <w:rPr>
          <w:rFonts w:ascii="Times New Roman" w:hAnsi="Times New Roman"/>
          <w:sz w:val="28"/>
        </w:rPr>
        <w:t xml:space="preserve"> </w:t>
      </w:r>
      <w:r w:rsidRPr="009013AA">
        <w:rPr>
          <w:rFonts w:ascii="Times New Roman" w:hAnsi="Times New Roman"/>
          <w:sz w:val="28"/>
        </w:rPr>
        <w:t>поселени</w:t>
      </w:r>
      <w:r>
        <w:rPr>
          <w:rFonts w:ascii="Times New Roman" w:hAnsi="Times New Roman"/>
          <w:sz w:val="28"/>
        </w:rPr>
        <w:t>и</w:t>
      </w:r>
      <w:r w:rsidR="0093680B">
        <w:rPr>
          <w:rFonts w:ascii="Times New Roman" w:hAnsi="Times New Roman"/>
          <w:sz w:val="28"/>
        </w:rPr>
        <w:t xml:space="preserve"> </w:t>
      </w:r>
      <w:r>
        <w:rPr>
          <w:rFonts w:ascii="Times New Roman" w:hAnsi="Times New Roman"/>
          <w:sz w:val="28"/>
        </w:rPr>
        <w:t>Ольховск</w:t>
      </w:r>
      <w:r w:rsidRPr="004A4479">
        <w:rPr>
          <w:rFonts w:ascii="Times New Roman" w:hAnsi="Times New Roman"/>
          <w:sz w:val="28"/>
        </w:rPr>
        <w:t>ого</w:t>
      </w:r>
      <w:r w:rsidRPr="009013AA">
        <w:rPr>
          <w:rFonts w:ascii="Times New Roman" w:hAnsi="Times New Roman"/>
          <w:sz w:val="28"/>
        </w:rPr>
        <w:t xml:space="preserve"> муниципального района Волгоградской области</w:t>
      </w:r>
      <w:r w:rsidR="0093680B">
        <w:rPr>
          <w:rFonts w:ascii="Times New Roman" w:hAnsi="Times New Roman"/>
          <w:sz w:val="28"/>
        </w:rPr>
        <w:t xml:space="preserve"> </w:t>
      </w:r>
      <w:r>
        <w:rPr>
          <w:rFonts w:ascii="Times New Roman" w:hAnsi="Times New Roman"/>
          <w:sz w:val="28"/>
        </w:rPr>
        <w:t>в соответствии с Правилами;</w:t>
      </w:r>
    </w:p>
    <w:p w:rsidR="00967841" w:rsidRDefault="00967841" w:rsidP="00967841">
      <w:pPr>
        <w:pStyle w:val="af5"/>
        <w:widowControl/>
        <w:tabs>
          <w:tab w:val="left" w:pos="1134"/>
        </w:tabs>
        <w:ind w:left="0" w:firstLine="709"/>
        <w:jc w:val="both"/>
        <w:rPr>
          <w:rFonts w:ascii="Times New Roman" w:hAnsi="Times New Roman"/>
        </w:rPr>
      </w:pPr>
      <w:r>
        <w:rPr>
          <w:rFonts w:ascii="Times New Roman" w:hAnsi="Times New Roman"/>
          <w:sz w:val="28"/>
        </w:rPr>
        <w:t>исполнение решений, принимаемых по результатам контрольных мероприятий.</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rsidR="00967841" w:rsidRDefault="00967841" w:rsidP="00967841">
      <w:pPr>
        <w:ind w:firstLine="709"/>
        <w:jc w:val="both"/>
        <w:rPr>
          <w:rFonts w:ascii="Times New Roman" w:hAnsi="Times New Roman"/>
          <w:sz w:val="28"/>
        </w:rPr>
      </w:pPr>
      <w:r>
        <w:rPr>
          <w:rFonts w:ascii="Times New Roman" w:hAnsi="Times New Roman"/>
          <w:sz w:val="28"/>
        </w:rPr>
        <w:lastRenderedPageBreak/>
        <w:t>деятельность, действия (бездействие) контролируемых лиц в сфере бла</w:t>
      </w:r>
      <w:r w:rsidR="00076AE2">
        <w:rPr>
          <w:rFonts w:ascii="Times New Roman" w:hAnsi="Times New Roman"/>
          <w:sz w:val="28"/>
        </w:rPr>
        <w:t>гоустройства территории Солодчи</w:t>
      </w:r>
      <w:r>
        <w:rPr>
          <w:rFonts w:ascii="Times New Roman" w:hAnsi="Times New Roman"/>
          <w:sz w:val="28"/>
        </w:rPr>
        <w:t>нск</w:t>
      </w:r>
      <w:r w:rsidRPr="00C172E0">
        <w:rPr>
          <w:rFonts w:ascii="Times New Roman" w:hAnsi="Times New Roman"/>
          <w:sz w:val="28"/>
        </w:rPr>
        <w:t>ого</w:t>
      </w:r>
      <w:r w:rsidR="00076AE2">
        <w:rPr>
          <w:rFonts w:ascii="Times New Roman" w:hAnsi="Times New Roman"/>
          <w:sz w:val="28"/>
        </w:rPr>
        <w:t xml:space="preserve"> </w:t>
      </w:r>
      <w:r>
        <w:rPr>
          <w:rFonts w:ascii="Times New Roman" w:hAnsi="Times New Roman"/>
          <w:sz w:val="28"/>
        </w:rPr>
        <w:t>сельск</w:t>
      </w:r>
      <w:r w:rsidRPr="00C172E0">
        <w:rPr>
          <w:rFonts w:ascii="Times New Roman" w:hAnsi="Times New Roman"/>
          <w:sz w:val="28"/>
        </w:rPr>
        <w:t>ого поселения</w:t>
      </w:r>
      <w:r w:rsidR="00076AE2">
        <w:rPr>
          <w:rFonts w:ascii="Times New Roman" w:hAnsi="Times New Roman"/>
          <w:sz w:val="28"/>
        </w:rPr>
        <w:t xml:space="preserve"> </w:t>
      </w:r>
      <w:r>
        <w:rPr>
          <w:rFonts w:ascii="Times New Roman" w:hAnsi="Times New Roman"/>
          <w:sz w:val="28"/>
        </w:rPr>
        <w:t>Ольховск</w:t>
      </w:r>
      <w:r w:rsidRPr="002517E2">
        <w:rPr>
          <w:rFonts w:ascii="Times New Roman" w:hAnsi="Times New Roman"/>
          <w:sz w:val="28"/>
        </w:rPr>
        <w:t>ого</w:t>
      </w:r>
      <w:r w:rsidRPr="00C172E0">
        <w:rPr>
          <w:rFonts w:ascii="Times New Roman" w:hAnsi="Times New Roman"/>
          <w:sz w:val="28"/>
        </w:rPr>
        <w:t xml:space="preserve">  муниципального района Волгоградской  области</w:t>
      </w:r>
      <w:r>
        <w:rPr>
          <w:rFonts w:ascii="Times New Roman" w:hAnsi="Times New Roman"/>
          <w:sz w:val="28"/>
        </w:rPr>
        <w:t>,</w:t>
      </w:r>
      <w:r w:rsidR="00076AE2">
        <w:rPr>
          <w:rFonts w:ascii="Times New Roman" w:hAnsi="Times New Roman"/>
          <w:sz w:val="28"/>
        </w:rPr>
        <w:t xml:space="preserve"> </w:t>
      </w:r>
      <w:r>
        <w:rPr>
          <w:rFonts w:ascii="Times New Roman" w:hAnsi="Times New Roman"/>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967841" w:rsidRDefault="00967841" w:rsidP="00967841">
      <w:pPr>
        <w:ind w:firstLine="709"/>
        <w:jc w:val="both"/>
        <w:rPr>
          <w:rFonts w:ascii="Times New Roman" w:hAnsi="Times New Roman"/>
          <w:sz w:val="28"/>
        </w:rPr>
      </w:pPr>
      <w:r>
        <w:rPr>
          <w:rFonts w:ascii="Times New Roman" w:hAnsi="Times New Roman"/>
          <w:sz w:val="28"/>
        </w:rPr>
        <w:t>результаты деятельности контролируемых лиц, в том числе работы и услуги, к которым предъявляются обязательные требования;</w:t>
      </w:r>
    </w:p>
    <w:p w:rsidR="00967841" w:rsidRDefault="00967841" w:rsidP="00967841">
      <w:pPr>
        <w:ind w:firstLine="709"/>
        <w:jc w:val="both"/>
        <w:rPr>
          <w:rFonts w:ascii="Times New Roman" w:hAnsi="Times New Roman"/>
          <w:sz w:val="28"/>
        </w:rPr>
      </w:pPr>
      <w:r>
        <w:rPr>
          <w:rFonts w:ascii="Times New Roman" w:hAnsi="Times New Roman"/>
          <w:sz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rsidR="00967841" w:rsidRDefault="00967841" w:rsidP="00967841">
      <w:pPr>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rsidR="00967841" w:rsidRDefault="00967841" w:rsidP="00967841">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rsidR="00967841" w:rsidRDefault="00967841" w:rsidP="00967841">
      <w:pPr>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rsidR="00967841" w:rsidRDefault="00967841" w:rsidP="00967841">
      <w:pPr>
        <w:pStyle w:val="ConsPlusNormal"/>
        <w:ind w:firstLine="709"/>
        <w:jc w:val="both"/>
        <w:rPr>
          <w:sz w:val="28"/>
        </w:rPr>
      </w:pPr>
      <w:r>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967841" w:rsidRPr="007C535E" w:rsidRDefault="00967841" w:rsidP="00967841">
      <w:pPr>
        <w:tabs>
          <w:tab w:val="left" w:pos="1134"/>
        </w:tabs>
        <w:jc w:val="both"/>
        <w:rPr>
          <w:rFonts w:ascii="Times New Roman" w:hAnsi="Times New Roman"/>
          <w:sz w:val="28"/>
        </w:rPr>
      </w:pPr>
      <w:r w:rsidRPr="007C535E">
        <w:rPr>
          <w:rFonts w:ascii="Times New Roman" w:hAnsi="Times New Roman"/>
          <w:sz w:val="28"/>
        </w:rPr>
        <w:t xml:space="preserve">1.5. Муниципальный контроль осуществляется администрацией </w:t>
      </w:r>
      <w:r w:rsidR="00076AE2">
        <w:rPr>
          <w:rFonts w:ascii="Times New Roman" w:hAnsi="Times New Roman"/>
          <w:sz w:val="28"/>
        </w:rPr>
        <w:t>Солодчи</w:t>
      </w:r>
      <w:r>
        <w:rPr>
          <w:rFonts w:ascii="Times New Roman" w:hAnsi="Times New Roman"/>
          <w:sz w:val="28"/>
        </w:rPr>
        <w:t>нск</w:t>
      </w:r>
      <w:r w:rsidRPr="007C535E">
        <w:rPr>
          <w:rFonts w:ascii="Times New Roman" w:hAnsi="Times New Roman"/>
          <w:sz w:val="28"/>
        </w:rPr>
        <w:t>ого</w:t>
      </w:r>
      <w:r w:rsidR="00076AE2">
        <w:rPr>
          <w:rFonts w:ascii="Times New Roman" w:hAnsi="Times New Roman"/>
          <w:sz w:val="28"/>
        </w:rPr>
        <w:t xml:space="preserve"> </w:t>
      </w:r>
      <w:r>
        <w:rPr>
          <w:rFonts w:ascii="Times New Roman" w:hAnsi="Times New Roman"/>
          <w:sz w:val="28"/>
        </w:rPr>
        <w:t>сельск</w:t>
      </w:r>
      <w:r w:rsidRPr="007C535E">
        <w:rPr>
          <w:rFonts w:ascii="Times New Roman" w:hAnsi="Times New Roman"/>
          <w:sz w:val="28"/>
        </w:rPr>
        <w:t xml:space="preserve">ого поселения </w:t>
      </w:r>
      <w:r>
        <w:rPr>
          <w:rFonts w:ascii="Times New Roman" w:hAnsi="Times New Roman"/>
          <w:sz w:val="28"/>
        </w:rPr>
        <w:t>Ольховск</w:t>
      </w:r>
      <w:r w:rsidRPr="00957F5A">
        <w:rPr>
          <w:rFonts w:ascii="Times New Roman" w:hAnsi="Times New Roman"/>
          <w:sz w:val="28"/>
        </w:rPr>
        <w:t xml:space="preserve">ого </w:t>
      </w:r>
      <w:r w:rsidRPr="007C535E">
        <w:rPr>
          <w:rFonts w:ascii="Times New Roman" w:hAnsi="Times New Roman"/>
          <w:sz w:val="28"/>
        </w:rPr>
        <w:t>муниципального района Волгоградской области (далее – Контрольный орган).</w:t>
      </w:r>
    </w:p>
    <w:p w:rsidR="00967841" w:rsidRDefault="00967841" w:rsidP="00967841">
      <w:pPr>
        <w:pStyle w:val="af5"/>
        <w:widowControl/>
        <w:tabs>
          <w:tab w:val="left" w:pos="1134"/>
        </w:tabs>
        <w:ind w:left="0" w:firstLine="709"/>
        <w:jc w:val="both"/>
        <w:rPr>
          <w:rFonts w:ascii="Times New Roman" w:hAnsi="Times New Roman"/>
          <w:sz w:val="28"/>
        </w:rPr>
      </w:pPr>
      <w:r w:rsidRPr="007C535E">
        <w:rPr>
          <w:rFonts w:ascii="Times New Roman" w:hAnsi="Times New Roman"/>
          <w:sz w:val="28"/>
        </w:rPr>
        <w:t xml:space="preserve">1.6. Руководство деятельностью по осуществлению муниципального контроля осуществляет глава </w:t>
      </w:r>
      <w:r w:rsidR="00076AE2">
        <w:rPr>
          <w:rFonts w:ascii="Times New Roman" w:hAnsi="Times New Roman"/>
          <w:sz w:val="28"/>
        </w:rPr>
        <w:t>Солодчи</w:t>
      </w:r>
      <w:r>
        <w:rPr>
          <w:rFonts w:ascii="Times New Roman" w:hAnsi="Times New Roman"/>
          <w:sz w:val="28"/>
        </w:rPr>
        <w:t>нск</w:t>
      </w:r>
      <w:r w:rsidRPr="007C535E">
        <w:rPr>
          <w:rFonts w:ascii="Times New Roman" w:hAnsi="Times New Roman"/>
          <w:sz w:val="28"/>
        </w:rPr>
        <w:t>ого</w:t>
      </w:r>
      <w:r w:rsidR="00076AE2">
        <w:rPr>
          <w:rFonts w:ascii="Times New Roman" w:hAnsi="Times New Roman"/>
          <w:sz w:val="28"/>
        </w:rPr>
        <w:t xml:space="preserve"> </w:t>
      </w:r>
      <w:r>
        <w:rPr>
          <w:rFonts w:ascii="Times New Roman" w:hAnsi="Times New Roman"/>
          <w:sz w:val="28"/>
        </w:rPr>
        <w:t>сельск</w:t>
      </w:r>
      <w:r w:rsidRPr="007C535E">
        <w:rPr>
          <w:rFonts w:ascii="Times New Roman" w:hAnsi="Times New Roman"/>
          <w:sz w:val="28"/>
        </w:rPr>
        <w:t xml:space="preserve">ого поселения </w:t>
      </w:r>
      <w:r>
        <w:rPr>
          <w:rFonts w:ascii="Times New Roman" w:hAnsi="Times New Roman"/>
          <w:sz w:val="28"/>
        </w:rPr>
        <w:t>Ольховск</w:t>
      </w:r>
      <w:r w:rsidRPr="00512D77">
        <w:rPr>
          <w:rFonts w:ascii="Times New Roman" w:hAnsi="Times New Roman"/>
          <w:sz w:val="28"/>
        </w:rPr>
        <w:t xml:space="preserve">ого </w:t>
      </w:r>
      <w:r w:rsidRPr="007C535E">
        <w:rPr>
          <w:rFonts w:ascii="Times New Roman" w:hAnsi="Times New Roman"/>
          <w:sz w:val="28"/>
        </w:rPr>
        <w:t xml:space="preserve">муниципального района Волгоградской области.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rsidR="00967841" w:rsidRDefault="00967841" w:rsidP="00967841">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rsidR="00967841" w:rsidRDefault="00967841" w:rsidP="00967841">
      <w:pPr>
        <w:ind w:firstLine="709"/>
        <w:jc w:val="both"/>
        <w:rPr>
          <w:rFonts w:ascii="Times New Roman" w:hAnsi="Times New Roman"/>
          <w:sz w:val="28"/>
        </w:rPr>
      </w:pPr>
      <w:r>
        <w:rPr>
          <w:rFonts w:ascii="Times New Roman" w:hAnsi="Times New Roman"/>
          <w:sz w:val="28"/>
        </w:rPr>
        <w:t xml:space="preserve">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w:t>
      </w:r>
      <w:r>
        <w:rPr>
          <w:rFonts w:ascii="Times New Roman" w:hAnsi="Times New Roman"/>
          <w:sz w:val="28"/>
        </w:rPr>
        <w:lastRenderedPageBreak/>
        <w:t>муниципального контроля, в том числе проведение профилактических мероприятий и контрольных мероприятий (далее – инспектор).</w:t>
      </w:r>
    </w:p>
    <w:p w:rsidR="00967841" w:rsidRDefault="00967841" w:rsidP="00967841">
      <w:pPr>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967841" w:rsidRDefault="00967841" w:rsidP="00967841">
      <w:pPr>
        <w:ind w:firstLine="709"/>
        <w:jc w:val="both"/>
        <w:rPr>
          <w:rFonts w:ascii="Times New Roman" w:hAnsi="Times New Roman"/>
          <w:sz w:val="28"/>
        </w:rPr>
      </w:pPr>
      <w:r>
        <w:rPr>
          <w:rFonts w:ascii="Times New Roman" w:hAnsi="Times New Roman"/>
          <w:sz w:val="28"/>
        </w:rPr>
        <w:t>Должностными лицами</w:t>
      </w:r>
      <w:r w:rsidR="00076AE2">
        <w:rPr>
          <w:rFonts w:ascii="Times New Roman" w:hAnsi="Times New Roman"/>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lastRenderedPageBreak/>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967841" w:rsidRDefault="00967841" w:rsidP="00967841">
      <w:pPr>
        <w:pStyle w:val="af5"/>
        <w:widowControl/>
        <w:tabs>
          <w:tab w:val="left" w:pos="1134"/>
        </w:tabs>
        <w:ind w:left="0"/>
        <w:jc w:val="both"/>
        <w:rPr>
          <w:rFonts w:ascii="Times New Roman" w:hAnsi="Times New Roman"/>
          <w:sz w:val="28"/>
        </w:rPr>
      </w:pPr>
      <w:r w:rsidRPr="00051A4B">
        <w:rPr>
          <w:rFonts w:ascii="Times New Roman" w:hAnsi="Times New Roman"/>
          <w:sz w:val="28"/>
        </w:rPr>
        <w:t>8) совершать иные действия, предусмотренные федеральными законами о видах контроля, настоящим Положением.</w:t>
      </w:r>
    </w:p>
    <w:p w:rsidR="00967841" w:rsidRDefault="00967841" w:rsidP="00967841">
      <w:pPr>
        <w:pStyle w:val="af5"/>
        <w:widowControl/>
        <w:tabs>
          <w:tab w:val="left" w:pos="1134"/>
        </w:tabs>
        <w:ind w:left="0"/>
        <w:jc w:val="both"/>
        <w:rPr>
          <w:rFonts w:ascii="Times New Roman" w:hAnsi="Times New Roman"/>
          <w:sz w:val="28"/>
        </w:rPr>
      </w:pPr>
      <w:r>
        <w:rPr>
          <w:rFonts w:ascii="Times New Roman" w:hAnsi="Times New Roman"/>
          <w:sz w:val="28"/>
        </w:rPr>
        <w:t xml:space="preserve">        1.9. К отношениям, связанным с осуществлением муниципального контроля, применяются положения Федерального закона № 248-ФЗ.</w:t>
      </w:r>
    </w:p>
    <w:p w:rsidR="00967841" w:rsidRDefault="00967841" w:rsidP="00967841">
      <w:pPr>
        <w:pStyle w:val="HTML"/>
        <w:ind w:firstLine="540"/>
        <w:jc w:val="both"/>
        <w:rPr>
          <w:rFonts w:ascii="Times New Roman" w:hAnsi="Times New Roman"/>
          <w:sz w:val="28"/>
        </w:rPr>
      </w:pPr>
      <w:r>
        <w:rPr>
          <w:rFonts w:ascii="Times New Roman" w:hAnsi="Times New Roman"/>
          <w:sz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(функций)»(далее – единый портал государственных и муниципальных услуг).</w:t>
      </w:r>
    </w:p>
    <w:p w:rsidR="00967841" w:rsidRDefault="00967841" w:rsidP="00967841">
      <w:pPr>
        <w:pStyle w:val="ConsPlusTitle"/>
        <w:ind w:left="1543"/>
        <w:outlineLvl w:val="1"/>
        <w:rPr>
          <w:sz w:val="28"/>
        </w:rPr>
      </w:pPr>
    </w:p>
    <w:p w:rsidR="00967841" w:rsidRDefault="00967841" w:rsidP="00967841">
      <w:pPr>
        <w:pStyle w:val="ConsPlusTitle"/>
        <w:ind w:left="1543"/>
        <w:outlineLvl w:val="1"/>
      </w:pPr>
      <w:r>
        <w:rPr>
          <w:sz w:val="28"/>
        </w:rPr>
        <w:t>2. Категории риска причинения вреда (ущерба)</w:t>
      </w:r>
    </w:p>
    <w:p w:rsidR="00967841" w:rsidRDefault="00967841" w:rsidP="00967841">
      <w:pPr>
        <w:pStyle w:val="ConsPlusNormal"/>
        <w:ind w:firstLine="709"/>
        <w:jc w:val="both"/>
        <w:rPr>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lastRenderedPageBreak/>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967841" w:rsidRDefault="00967841" w:rsidP="00967841">
      <w:pPr>
        <w:ind w:firstLine="709"/>
        <w:jc w:val="both"/>
        <w:rPr>
          <w:rFonts w:ascii="Times New Roman" w:hAnsi="Times New Roman"/>
          <w:sz w:val="28"/>
        </w:rPr>
      </w:pPr>
      <w:r>
        <w:rPr>
          <w:rFonts w:ascii="Times New Roman" w:hAnsi="Times New Roman"/>
          <w:sz w:val="28"/>
        </w:rPr>
        <w:t>значительный риск;</w:t>
      </w:r>
    </w:p>
    <w:p w:rsidR="00967841" w:rsidRDefault="00967841" w:rsidP="00967841">
      <w:pPr>
        <w:ind w:firstLine="709"/>
        <w:jc w:val="both"/>
        <w:rPr>
          <w:rFonts w:ascii="Times New Roman" w:hAnsi="Times New Roman"/>
          <w:sz w:val="28"/>
        </w:rPr>
      </w:pPr>
      <w:r>
        <w:rPr>
          <w:rFonts w:ascii="Times New Roman" w:hAnsi="Times New Roman"/>
          <w:sz w:val="28"/>
        </w:rPr>
        <w:t>средний риск;</w:t>
      </w:r>
    </w:p>
    <w:p w:rsidR="00967841" w:rsidRDefault="00967841" w:rsidP="00967841">
      <w:pPr>
        <w:ind w:firstLine="709"/>
        <w:jc w:val="both"/>
        <w:rPr>
          <w:rFonts w:ascii="Times New Roman" w:hAnsi="Times New Roman"/>
          <w:sz w:val="28"/>
        </w:rPr>
      </w:pPr>
      <w:r>
        <w:rPr>
          <w:rFonts w:ascii="Times New Roman" w:hAnsi="Times New Roman"/>
          <w:sz w:val="28"/>
        </w:rPr>
        <w:t>умеренный риск;</w:t>
      </w:r>
    </w:p>
    <w:p w:rsidR="00967841" w:rsidRDefault="00967841" w:rsidP="00967841">
      <w:pPr>
        <w:ind w:firstLine="709"/>
        <w:jc w:val="both"/>
        <w:rPr>
          <w:rFonts w:ascii="Times New Roman" w:hAnsi="Times New Roman"/>
          <w:sz w:val="28"/>
        </w:rPr>
      </w:pPr>
      <w:r>
        <w:rPr>
          <w:rFonts w:ascii="Times New Roman" w:hAnsi="Times New Roman"/>
          <w:sz w:val="28"/>
        </w:rPr>
        <w:t>низкий риск.</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967841" w:rsidRDefault="00967841" w:rsidP="00967841">
      <w:pPr>
        <w:tabs>
          <w:tab w:val="left" w:pos="1134"/>
        </w:tabs>
        <w:jc w:val="center"/>
        <w:rPr>
          <w:rFonts w:ascii="Times New Roman" w:hAnsi="Times New Roman"/>
          <w:b/>
          <w:sz w:val="28"/>
        </w:rPr>
      </w:pPr>
    </w:p>
    <w:p w:rsidR="00967841" w:rsidRDefault="00967841" w:rsidP="00967841">
      <w:pPr>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rsidR="00967841" w:rsidRDefault="00967841" w:rsidP="00967841">
      <w:pPr>
        <w:tabs>
          <w:tab w:val="left" w:pos="1134"/>
        </w:tabs>
        <w:jc w:val="center"/>
        <w:rPr>
          <w:rFonts w:ascii="Times New Roman" w:hAnsi="Times New Roman"/>
          <w:b/>
          <w:sz w:val="28"/>
        </w:rPr>
      </w:pPr>
      <w:r>
        <w:rPr>
          <w:rFonts w:ascii="Times New Roman" w:hAnsi="Times New Roman"/>
          <w:b/>
          <w:sz w:val="28"/>
        </w:rPr>
        <w:t>проводимые при осуществлении муниципального контроля</w:t>
      </w:r>
    </w:p>
    <w:p w:rsidR="00967841" w:rsidRDefault="00967841" w:rsidP="00967841">
      <w:pPr>
        <w:tabs>
          <w:tab w:val="left" w:pos="1134"/>
        </w:tabs>
        <w:jc w:val="center"/>
        <w:rPr>
          <w:rFonts w:ascii="Times New Roman" w:hAnsi="Times New Roman"/>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967841" w:rsidRDefault="00967841" w:rsidP="00967841">
      <w:pPr>
        <w:pStyle w:val="ConsPlusNormal"/>
        <w:ind w:firstLine="709"/>
        <w:jc w:val="both"/>
        <w:rPr>
          <w:sz w:val="28"/>
        </w:rPr>
      </w:pPr>
      <w:r>
        <w:rPr>
          <w:sz w:val="28"/>
        </w:rPr>
        <w:t>1) информирование;</w:t>
      </w:r>
    </w:p>
    <w:p w:rsidR="00967841" w:rsidRDefault="00967841" w:rsidP="00967841">
      <w:pPr>
        <w:pStyle w:val="ConsPlusNormal"/>
        <w:ind w:firstLine="709"/>
        <w:jc w:val="both"/>
        <w:rPr>
          <w:sz w:val="28"/>
        </w:rPr>
      </w:pPr>
      <w:r>
        <w:rPr>
          <w:sz w:val="28"/>
        </w:rPr>
        <w:t>2) объявление предостережения;</w:t>
      </w:r>
    </w:p>
    <w:p w:rsidR="00967841" w:rsidRDefault="00967841" w:rsidP="00967841">
      <w:pPr>
        <w:pStyle w:val="ConsPlusNormal"/>
        <w:ind w:firstLine="709"/>
        <w:jc w:val="both"/>
        <w:rPr>
          <w:sz w:val="28"/>
        </w:rPr>
      </w:pPr>
      <w:r>
        <w:rPr>
          <w:sz w:val="28"/>
        </w:rPr>
        <w:t>3) консультирование;</w:t>
      </w:r>
    </w:p>
    <w:p w:rsidR="00967841" w:rsidRDefault="00967841" w:rsidP="00967841">
      <w:pPr>
        <w:pStyle w:val="ConsPlusNormal"/>
        <w:ind w:firstLine="709"/>
        <w:jc w:val="both"/>
        <w:rPr>
          <w:sz w:val="28"/>
        </w:rPr>
      </w:pPr>
      <w:r>
        <w:rPr>
          <w:sz w:val="28"/>
        </w:rPr>
        <w:t>4) профилактический визит.</w:t>
      </w:r>
    </w:p>
    <w:p w:rsidR="00967841" w:rsidRDefault="00967841" w:rsidP="00967841">
      <w:pPr>
        <w:pStyle w:val="ConsPlusNormal"/>
        <w:ind w:firstLine="709"/>
        <w:jc w:val="both"/>
        <w:rPr>
          <w:sz w:val="28"/>
        </w:rPr>
      </w:pPr>
    </w:p>
    <w:p w:rsidR="00967841" w:rsidRDefault="00967841" w:rsidP="00967841">
      <w:pPr>
        <w:pStyle w:val="ConsPlusNormal"/>
        <w:ind w:firstLine="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rsidR="00967841" w:rsidRDefault="00967841" w:rsidP="00967841">
      <w:pPr>
        <w:pStyle w:val="ConsPlusNormal"/>
        <w:ind w:firstLine="709"/>
        <w:jc w:val="center"/>
        <w:rPr>
          <w:b/>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w:t>
      </w:r>
      <w:r>
        <w:rPr>
          <w:rFonts w:ascii="Times New Roman" w:hAnsi="Times New Roman"/>
          <w:sz w:val="28"/>
        </w:rPr>
        <w:lastRenderedPageBreak/>
        <w:t xml:space="preserve">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967841" w:rsidRDefault="00967841" w:rsidP="00967841">
      <w:pPr>
        <w:rPr>
          <w:rFonts w:ascii="Times New Roman" w:hAnsi="Times New Roman"/>
          <w:sz w:val="28"/>
        </w:rPr>
      </w:pPr>
    </w:p>
    <w:p w:rsidR="00967841" w:rsidRDefault="00967841" w:rsidP="00967841">
      <w:pPr>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rsidR="00967841" w:rsidRDefault="00967841" w:rsidP="00967841">
      <w:pPr>
        <w:jc w:val="center"/>
        <w:rPr>
          <w:rFonts w:ascii="Times New Roman" w:hAnsi="Times New Roman"/>
          <w:sz w:val="28"/>
        </w:rPr>
      </w:pPr>
      <w:r>
        <w:rPr>
          <w:rFonts w:ascii="Times New Roman" w:hAnsi="Times New Roman"/>
          <w:sz w:val="28"/>
        </w:rPr>
        <w:t>обязательных требований</w:t>
      </w:r>
    </w:p>
    <w:p w:rsidR="00967841" w:rsidRDefault="00967841" w:rsidP="00967841">
      <w:pPr>
        <w:ind w:firstLine="709"/>
        <w:jc w:val="center"/>
        <w:rPr>
          <w:rFonts w:ascii="Times New Roman" w:hAnsi="Times New Roman"/>
          <w:b/>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967841" w:rsidRDefault="00967841" w:rsidP="00967841">
      <w:pPr>
        <w:pStyle w:val="ConsPlusNormal"/>
        <w:ind w:firstLine="709"/>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967841" w:rsidRDefault="00967841" w:rsidP="00967841">
      <w:pPr>
        <w:ind w:firstLine="709"/>
        <w:jc w:val="both"/>
        <w:rPr>
          <w:rFonts w:ascii="Times New Roman" w:hAnsi="Times New Roman"/>
          <w:sz w:val="28"/>
        </w:rPr>
      </w:pPr>
      <w:r>
        <w:rPr>
          <w:rFonts w:ascii="Times New Roman" w:hAnsi="Times New Roman"/>
          <w:sz w:val="28"/>
        </w:rPr>
        <w:t>3.2.4. Возражение должно содержать:</w:t>
      </w:r>
    </w:p>
    <w:p w:rsidR="00967841" w:rsidRDefault="00967841" w:rsidP="00967841">
      <w:pPr>
        <w:ind w:firstLine="709"/>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rsidR="00967841" w:rsidRDefault="00967841" w:rsidP="00967841">
      <w:pPr>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967841" w:rsidRDefault="00967841" w:rsidP="00967841">
      <w:pPr>
        <w:ind w:firstLine="709"/>
        <w:jc w:val="both"/>
        <w:rPr>
          <w:rFonts w:ascii="Times New Roman" w:hAnsi="Times New Roman"/>
          <w:sz w:val="28"/>
        </w:rPr>
      </w:pPr>
      <w:r>
        <w:rPr>
          <w:rFonts w:ascii="Times New Roman" w:hAnsi="Times New Roman"/>
          <w:sz w:val="28"/>
        </w:rPr>
        <w:t>3) дату и номер предостережения;</w:t>
      </w:r>
    </w:p>
    <w:p w:rsidR="00967841" w:rsidRDefault="00967841" w:rsidP="00967841">
      <w:pPr>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rsidR="00967841" w:rsidRDefault="00967841" w:rsidP="00967841">
      <w:pPr>
        <w:ind w:firstLine="709"/>
        <w:jc w:val="both"/>
        <w:rPr>
          <w:rFonts w:ascii="Times New Roman" w:hAnsi="Times New Roman"/>
          <w:sz w:val="28"/>
        </w:rPr>
      </w:pPr>
      <w:r>
        <w:rPr>
          <w:rFonts w:ascii="Times New Roman" w:hAnsi="Times New Roman"/>
          <w:sz w:val="28"/>
        </w:rPr>
        <w:lastRenderedPageBreak/>
        <w:t>5) дату получения предостережения контролируемым лицом;</w:t>
      </w:r>
    </w:p>
    <w:p w:rsidR="00967841" w:rsidRDefault="00967841" w:rsidP="00967841">
      <w:pPr>
        <w:ind w:firstLine="709"/>
        <w:jc w:val="both"/>
        <w:rPr>
          <w:rFonts w:ascii="Times New Roman" w:hAnsi="Times New Roman"/>
          <w:sz w:val="28"/>
        </w:rPr>
      </w:pPr>
      <w:r>
        <w:rPr>
          <w:rFonts w:ascii="Times New Roman" w:hAnsi="Times New Roman"/>
          <w:sz w:val="28"/>
        </w:rPr>
        <w:t>6) личную подпись и дату.</w:t>
      </w:r>
    </w:p>
    <w:p w:rsidR="00967841" w:rsidRDefault="00967841" w:rsidP="00967841">
      <w:pPr>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967841" w:rsidRDefault="00967841" w:rsidP="00967841">
      <w:pPr>
        <w:pStyle w:val="ConsPlusNormal"/>
        <w:ind w:firstLine="709"/>
        <w:jc w:val="both"/>
        <w:rPr>
          <w:sz w:val="28"/>
        </w:rPr>
      </w:pPr>
      <w:r>
        <w:rPr>
          <w:sz w:val="28"/>
        </w:rPr>
        <w:t>3.2.6. Контрольный орган рассматривает возражение в отношении предостережения в течение пятнадцати</w:t>
      </w:r>
      <w:r w:rsidR="00566C55">
        <w:rPr>
          <w:sz w:val="28"/>
        </w:rPr>
        <w:t xml:space="preserve"> </w:t>
      </w:r>
      <w:r>
        <w:rPr>
          <w:sz w:val="28"/>
        </w:rPr>
        <w:t>рабочих дней со дня его получения.</w:t>
      </w:r>
    </w:p>
    <w:p w:rsidR="00967841" w:rsidRDefault="00967841" w:rsidP="00967841">
      <w:pPr>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rsidR="00967841" w:rsidRDefault="00967841" w:rsidP="00967841">
      <w:pPr>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rsidR="00967841" w:rsidRDefault="00967841" w:rsidP="00967841">
      <w:pPr>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rsidR="00967841" w:rsidRDefault="00967841" w:rsidP="00967841">
      <w:pPr>
        <w:pStyle w:val="ConsPlusNormal"/>
        <w:ind w:firstLine="709"/>
        <w:jc w:val="both"/>
        <w:rPr>
          <w:sz w:val="28"/>
        </w:rPr>
      </w:pPr>
      <w:r>
        <w:rPr>
          <w:sz w:val="28"/>
        </w:rPr>
        <w:t>3.2.8. Контрольный орган информирует контролируемое лицо о результатах рассмотрения возражения не позднее пяти</w:t>
      </w:r>
      <w:r w:rsidR="00566C55">
        <w:rPr>
          <w:sz w:val="28"/>
        </w:rPr>
        <w:t xml:space="preserve"> </w:t>
      </w:r>
      <w:r>
        <w:rPr>
          <w:sz w:val="28"/>
        </w:rPr>
        <w:t>рабочих дней со дня рассмотрения возражения в отношении предостережения.</w:t>
      </w:r>
    </w:p>
    <w:p w:rsidR="00967841" w:rsidRDefault="00967841" w:rsidP="00967841">
      <w:pPr>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rsidR="00967841" w:rsidRDefault="00967841" w:rsidP="00967841">
      <w:pPr>
        <w:pStyle w:val="HTML"/>
        <w:ind w:firstLine="709"/>
        <w:jc w:val="both"/>
        <w:rPr>
          <w:rFonts w:ascii="Verdana" w:hAnsi="Verdana"/>
          <w:sz w:val="28"/>
        </w:rPr>
      </w:pPr>
      <w:r>
        <w:rPr>
          <w:rFonts w:ascii="Times New Roman" w:hAnsi="Times New Roman"/>
          <w:sz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967841" w:rsidRDefault="00967841" w:rsidP="00967841">
      <w:pPr>
        <w:ind w:firstLine="709"/>
        <w:jc w:val="center"/>
        <w:rPr>
          <w:rFonts w:ascii="Times New Roman" w:hAnsi="Times New Roman"/>
          <w:sz w:val="28"/>
        </w:rPr>
      </w:pPr>
    </w:p>
    <w:p w:rsidR="00967841" w:rsidRDefault="00967841" w:rsidP="00967841">
      <w:pPr>
        <w:jc w:val="center"/>
        <w:rPr>
          <w:rFonts w:ascii="Times New Roman" w:hAnsi="Times New Roman"/>
          <w:sz w:val="28"/>
        </w:rPr>
      </w:pPr>
      <w:r>
        <w:rPr>
          <w:rFonts w:ascii="Times New Roman" w:hAnsi="Times New Roman"/>
          <w:sz w:val="28"/>
        </w:rPr>
        <w:t>3.3. Консультирование</w:t>
      </w:r>
    </w:p>
    <w:p w:rsidR="00967841" w:rsidRDefault="00967841" w:rsidP="00967841">
      <w:pPr>
        <w:ind w:firstLine="709"/>
        <w:jc w:val="center"/>
        <w:rPr>
          <w:rFonts w:ascii="Times New Roman" w:hAnsi="Times New Roman"/>
          <w:b/>
          <w:sz w:val="28"/>
        </w:rPr>
      </w:pPr>
    </w:p>
    <w:p w:rsidR="00967841" w:rsidRDefault="00967841" w:rsidP="00967841">
      <w:pPr>
        <w:pStyle w:val="ConsPlusNormal"/>
        <w:ind w:firstLine="709"/>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967841" w:rsidRDefault="00967841" w:rsidP="00967841">
      <w:pPr>
        <w:pStyle w:val="ConsPlusNormal"/>
        <w:tabs>
          <w:tab w:val="left" w:pos="1134"/>
        </w:tabs>
        <w:ind w:firstLine="709"/>
        <w:jc w:val="both"/>
        <w:rPr>
          <w:sz w:val="28"/>
        </w:rPr>
      </w:pPr>
      <w:r>
        <w:rPr>
          <w:sz w:val="28"/>
        </w:rPr>
        <w:t>1) порядка проведения контрольных мероприятий и обязательного профилактического визита;</w:t>
      </w:r>
    </w:p>
    <w:p w:rsidR="00967841" w:rsidRDefault="00967841" w:rsidP="00967841">
      <w:pPr>
        <w:pStyle w:val="ConsPlusNormal"/>
        <w:tabs>
          <w:tab w:val="left" w:pos="1134"/>
        </w:tabs>
        <w:ind w:firstLine="709"/>
        <w:jc w:val="both"/>
        <w:rPr>
          <w:sz w:val="28"/>
        </w:rPr>
      </w:pPr>
      <w:r>
        <w:rPr>
          <w:sz w:val="28"/>
        </w:rPr>
        <w:t>2) периодичности проведения контрольных мероприятий и обязательного профилактического визита;</w:t>
      </w:r>
    </w:p>
    <w:p w:rsidR="00967841" w:rsidRDefault="00967841" w:rsidP="00967841">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rsidR="00967841" w:rsidRDefault="00967841" w:rsidP="00967841">
      <w:pPr>
        <w:pStyle w:val="ConsPlusNormal"/>
        <w:tabs>
          <w:tab w:val="left" w:pos="1134"/>
        </w:tabs>
        <w:ind w:left="709" w:firstLine="0"/>
        <w:jc w:val="both"/>
        <w:rPr>
          <w:sz w:val="28"/>
        </w:rPr>
      </w:pPr>
      <w:r>
        <w:rPr>
          <w:sz w:val="28"/>
        </w:rPr>
        <w:t>4) порядка обжалования решений Контрольного органа.</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3.3.2. Инспекторы осуществляют консультирование контролируемых лиц и их представителей:</w:t>
      </w:r>
    </w:p>
    <w:p w:rsidR="00967841" w:rsidRDefault="00967841" w:rsidP="00967841">
      <w:pPr>
        <w:pStyle w:val="ConsPlusNormal"/>
        <w:ind w:firstLine="709"/>
        <w:jc w:val="both"/>
        <w:rPr>
          <w:sz w:val="28"/>
        </w:rPr>
      </w:pPr>
      <w:r>
        <w:rPr>
          <w:sz w:val="28"/>
        </w:rPr>
        <w:t xml:space="preserve">1) в виде устных разъяснений по телефону, посредством </w:t>
      </w:r>
      <w:proofErr w:type="spellStart"/>
      <w:r>
        <w:rPr>
          <w:sz w:val="28"/>
        </w:rPr>
        <w:t>видео-</w:t>
      </w:r>
      <w:r>
        <w:rPr>
          <w:sz w:val="28"/>
        </w:rPr>
        <w:lastRenderedPageBreak/>
        <w:t>конференц-связи</w:t>
      </w:r>
      <w:proofErr w:type="spellEnd"/>
      <w:r>
        <w:rPr>
          <w:sz w:val="28"/>
        </w:rPr>
        <w:t>, на личном приеме либо в ходе проведения профилактического мероприятия, контрольного мероприятия;</w:t>
      </w:r>
    </w:p>
    <w:p w:rsidR="00967841" w:rsidRDefault="00967841" w:rsidP="00967841">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967841" w:rsidRDefault="00967841" w:rsidP="00967841">
      <w:pPr>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967841" w:rsidRDefault="00967841" w:rsidP="00967841">
      <w:pPr>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rsidR="00967841" w:rsidRDefault="00967841" w:rsidP="00967841">
      <w:pPr>
        <w:pStyle w:val="ConsPlusNormal"/>
        <w:ind w:firstLine="709"/>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967841" w:rsidRDefault="00967841" w:rsidP="00967841">
      <w:pPr>
        <w:pStyle w:val="ConsPlusNormal"/>
        <w:ind w:firstLine="709"/>
        <w:jc w:val="both"/>
        <w:rPr>
          <w:sz w:val="28"/>
        </w:rPr>
      </w:pPr>
      <w:r>
        <w:rPr>
          <w:sz w:val="28"/>
        </w:rPr>
        <w:t>3.3.5. Письменное консультирование контролируемых лиц и их представителей осуществляется по следующим вопросам:</w:t>
      </w:r>
    </w:p>
    <w:p w:rsidR="00967841" w:rsidRDefault="00967841" w:rsidP="00967841">
      <w:pPr>
        <w:pStyle w:val="ConsPlusNormal"/>
        <w:ind w:firstLine="709"/>
        <w:jc w:val="both"/>
        <w:rPr>
          <w:sz w:val="28"/>
        </w:rPr>
      </w:pPr>
      <w:r>
        <w:rPr>
          <w:sz w:val="28"/>
        </w:rPr>
        <w:t>1) порядок обжалования решений Контрольного органа;</w:t>
      </w:r>
    </w:p>
    <w:p w:rsidR="00967841" w:rsidRDefault="00967841" w:rsidP="00967841">
      <w:pPr>
        <w:pStyle w:val="ConsPlusNormal"/>
        <w:ind w:firstLine="709"/>
        <w:jc w:val="both"/>
        <w:rPr>
          <w:sz w:val="28"/>
        </w:rPr>
      </w:pPr>
      <w:r w:rsidRPr="00FC7539">
        <w:rPr>
          <w:sz w:val="28"/>
        </w:rPr>
        <w:t>2) порядок проведения профилактического визита и обязательного профилактического визита.</w:t>
      </w:r>
    </w:p>
    <w:p w:rsidR="00967841" w:rsidRDefault="00967841" w:rsidP="00967841">
      <w:pPr>
        <w:pStyle w:val="ConsPlusNormal"/>
        <w:ind w:firstLine="709"/>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6" w:history="1">
        <w:r>
          <w:rPr>
            <w:sz w:val="28"/>
          </w:rPr>
          <w:t>законом</w:t>
        </w:r>
      </w:hyperlink>
      <w:r>
        <w:rPr>
          <w:sz w:val="28"/>
        </w:rPr>
        <w:t xml:space="preserve"> от 02.05.2006 № 59-ФЗ «О порядке рассмотрения обращений граждан Российской Федерации».</w:t>
      </w:r>
    </w:p>
    <w:p w:rsidR="00967841" w:rsidRDefault="00967841" w:rsidP="00967841">
      <w:pPr>
        <w:pStyle w:val="ConsPlusNormal"/>
        <w:ind w:firstLine="709"/>
        <w:jc w:val="both"/>
        <w:rPr>
          <w:sz w:val="28"/>
        </w:rPr>
      </w:pPr>
      <w:r>
        <w:rPr>
          <w:sz w:val="28"/>
        </w:rPr>
        <w:t>3.3.7. Контрольный орган осуществляет учет проведенных консультирований.</w:t>
      </w:r>
    </w:p>
    <w:p w:rsidR="00967841" w:rsidRDefault="00967841" w:rsidP="00967841">
      <w:pPr>
        <w:pStyle w:val="ConsPlusNormal"/>
        <w:ind w:firstLine="0"/>
        <w:jc w:val="center"/>
        <w:rPr>
          <w:sz w:val="28"/>
        </w:rPr>
      </w:pPr>
    </w:p>
    <w:p w:rsidR="00967841" w:rsidRDefault="00967841" w:rsidP="00967841">
      <w:pPr>
        <w:pStyle w:val="ConsPlusNormal"/>
        <w:ind w:firstLine="0"/>
        <w:jc w:val="center"/>
        <w:rPr>
          <w:sz w:val="28"/>
        </w:rPr>
      </w:pPr>
      <w:r>
        <w:rPr>
          <w:sz w:val="28"/>
        </w:rPr>
        <w:t>3.4. Профилактический визит</w:t>
      </w:r>
    </w:p>
    <w:p w:rsidR="00967841" w:rsidRDefault="00967841" w:rsidP="00967841">
      <w:pPr>
        <w:pStyle w:val="ConsPlusNormal"/>
        <w:ind w:firstLine="709"/>
        <w:jc w:val="both"/>
        <w:rPr>
          <w:b/>
          <w:sz w:val="28"/>
        </w:rPr>
      </w:pPr>
    </w:p>
    <w:p w:rsidR="00967841" w:rsidRDefault="00967841" w:rsidP="00967841">
      <w:pPr>
        <w:ind w:firstLine="709"/>
        <w:jc w:val="both"/>
        <w:rPr>
          <w:rFonts w:ascii="Times New Roman" w:hAnsi="Times New Roman"/>
          <w:sz w:val="28"/>
        </w:rPr>
      </w:pPr>
      <w:r>
        <w:rPr>
          <w:rFonts w:ascii="Times New Roman" w:hAnsi="Times New Roman"/>
          <w:sz w:val="28"/>
        </w:rPr>
        <w:t xml:space="preserve">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Pr>
          <w:rFonts w:ascii="Times New Roman" w:hAnsi="Times New Roman"/>
          <w:sz w:val="28"/>
        </w:rPr>
        <w:t>видео-конференц-связи</w:t>
      </w:r>
      <w:proofErr w:type="spellEnd"/>
      <w:r>
        <w:rPr>
          <w:rFonts w:ascii="Times New Roman" w:hAnsi="Times New Roman"/>
          <w:sz w:val="28"/>
        </w:rPr>
        <w:t xml:space="preserve"> или мобильного приложения «Инспектор».</w:t>
      </w:r>
    </w:p>
    <w:p w:rsidR="00967841" w:rsidRDefault="00967841" w:rsidP="00967841">
      <w:pPr>
        <w:ind w:firstLine="709"/>
        <w:jc w:val="both"/>
        <w:rPr>
          <w:rFonts w:ascii="Times New Roman" w:hAnsi="Times New Roman"/>
          <w:sz w:val="28"/>
        </w:rPr>
      </w:pPr>
      <w:r>
        <w:rPr>
          <w:rFonts w:ascii="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967841" w:rsidRDefault="00967841" w:rsidP="00967841">
      <w:pPr>
        <w:ind w:firstLine="709"/>
        <w:jc w:val="both"/>
        <w:rPr>
          <w:rFonts w:ascii="Times New Roman" w:hAnsi="Times New Roman"/>
          <w:sz w:val="28"/>
        </w:rPr>
      </w:pPr>
      <w:r>
        <w:rPr>
          <w:rFonts w:ascii="Times New Roman" w:hAnsi="Times New Roman"/>
          <w:sz w:val="28"/>
        </w:rPr>
        <w:t>3.4.3. Обязательный профилактический визит проводится:</w:t>
      </w:r>
    </w:p>
    <w:p w:rsidR="00967841" w:rsidRDefault="00967841" w:rsidP="00967841">
      <w:pPr>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rsidR="00967841" w:rsidRDefault="00967841" w:rsidP="00967841">
      <w:pPr>
        <w:ind w:firstLine="709"/>
        <w:jc w:val="both"/>
        <w:rPr>
          <w:rFonts w:ascii="Times New Roman" w:hAnsi="Times New Roman"/>
          <w:sz w:val="28"/>
        </w:rPr>
      </w:pPr>
      <w:r>
        <w:rPr>
          <w:rFonts w:ascii="Times New Roman" w:hAnsi="Times New Roman"/>
          <w:sz w:val="28"/>
        </w:rPr>
        <w:t>2) по поручению:</w:t>
      </w:r>
    </w:p>
    <w:p w:rsidR="00967841" w:rsidRDefault="00967841" w:rsidP="00967841">
      <w:pPr>
        <w:ind w:firstLine="709"/>
        <w:jc w:val="both"/>
        <w:rPr>
          <w:rFonts w:ascii="Times New Roman" w:hAnsi="Times New Roman"/>
          <w:sz w:val="28"/>
        </w:rPr>
      </w:pPr>
      <w:r>
        <w:rPr>
          <w:rFonts w:ascii="Times New Roman" w:hAnsi="Times New Roman"/>
          <w:sz w:val="28"/>
        </w:rPr>
        <w:lastRenderedPageBreak/>
        <w:t>а) Президента Российской Федерации;</w:t>
      </w:r>
    </w:p>
    <w:p w:rsidR="00967841" w:rsidRDefault="00967841" w:rsidP="00967841">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967841" w:rsidRDefault="00967841" w:rsidP="00967841">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rsidR="00967841" w:rsidRDefault="00967841" w:rsidP="00967841">
      <w:pPr>
        <w:ind w:firstLine="709"/>
        <w:jc w:val="both"/>
        <w:rPr>
          <w:rFonts w:ascii="Times New Roman" w:hAnsi="Times New Roman"/>
          <w:sz w:val="28"/>
        </w:rPr>
      </w:pPr>
      <w:r>
        <w:rPr>
          <w:rFonts w:ascii="Times New Roman" w:hAnsi="Times New Roman"/>
          <w:sz w:val="28"/>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967841" w:rsidRDefault="00967841" w:rsidP="00967841">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967841" w:rsidRDefault="00967841" w:rsidP="00967841">
      <w:pPr>
        <w:ind w:firstLine="709"/>
        <w:jc w:val="both"/>
        <w:rPr>
          <w:rFonts w:ascii="Times New Roman" w:hAnsi="Times New Roman"/>
          <w:sz w:val="28"/>
        </w:rPr>
      </w:pPr>
      <w:r>
        <w:rPr>
          <w:rFonts w:ascii="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967841" w:rsidRDefault="00967841" w:rsidP="00967841">
      <w:pPr>
        <w:ind w:firstLine="709"/>
        <w:jc w:val="both"/>
        <w:rPr>
          <w:rFonts w:ascii="Times New Roman" w:hAnsi="Times New Roman"/>
          <w:sz w:val="28"/>
        </w:rPr>
      </w:pPr>
      <w:r>
        <w:rPr>
          <w:rFonts w:ascii="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967841" w:rsidRDefault="00967841" w:rsidP="00967841">
      <w:pPr>
        <w:ind w:firstLine="709"/>
        <w:jc w:val="both"/>
        <w:rPr>
          <w:rFonts w:ascii="Times New Roman" w:hAnsi="Times New Roman"/>
          <w:sz w:val="28"/>
        </w:rPr>
      </w:pPr>
      <w:r>
        <w:rPr>
          <w:rFonts w:ascii="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967841" w:rsidRDefault="00967841" w:rsidP="00967841">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967841" w:rsidRDefault="00967841" w:rsidP="00967841">
      <w:pPr>
        <w:ind w:firstLine="709"/>
        <w:jc w:val="both"/>
        <w:rPr>
          <w:rFonts w:ascii="Times New Roman" w:hAnsi="Times New Roman"/>
          <w:sz w:val="28"/>
        </w:rPr>
      </w:pPr>
      <w:r>
        <w:rPr>
          <w:rFonts w:ascii="Times New Roman" w:hAnsi="Times New Roman"/>
          <w:sz w:val="28"/>
        </w:rPr>
        <w:t xml:space="preserve">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Pr>
          <w:rFonts w:ascii="Times New Roman" w:hAnsi="Times New Roman"/>
          <w:sz w:val="28"/>
        </w:rPr>
        <w:lastRenderedPageBreak/>
        <w:t>частью 10 статьи 65 Федерального закона № 248-ФЗ для контрольных мероприятий.</w:t>
      </w:r>
    </w:p>
    <w:p w:rsidR="00967841" w:rsidRDefault="00967841" w:rsidP="00967841">
      <w:pPr>
        <w:ind w:firstLine="709"/>
        <w:jc w:val="both"/>
        <w:rPr>
          <w:rFonts w:ascii="Times New Roman" w:hAnsi="Times New Roman"/>
          <w:sz w:val="28"/>
        </w:rPr>
      </w:pPr>
      <w:r>
        <w:rPr>
          <w:rFonts w:ascii="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67841" w:rsidRDefault="00967841" w:rsidP="00967841">
      <w:pPr>
        <w:ind w:firstLine="709"/>
        <w:jc w:val="both"/>
        <w:rPr>
          <w:rFonts w:ascii="Times New Roman" w:hAnsi="Times New Roman"/>
          <w:sz w:val="28"/>
        </w:rPr>
      </w:pPr>
      <w:r>
        <w:rPr>
          <w:rFonts w:ascii="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67841" w:rsidRDefault="00967841" w:rsidP="00967841">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967841" w:rsidRDefault="00967841" w:rsidP="00967841">
      <w:pPr>
        <w:ind w:firstLine="709"/>
        <w:jc w:val="both"/>
        <w:rPr>
          <w:rFonts w:ascii="Times New Roman" w:hAnsi="Times New Roman"/>
          <w:sz w:val="28"/>
        </w:rPr>
      </w:pPr>
      <w:r>
        <w:rPr>
          <w:rFonts w:ascii="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67841" w:rsidRDefault="00967841" w:rsidP="00967841">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967841" w:rsidRDefault="00967841" w:rsidP="00967841">
      <w:pPr>
        <w:ind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967841" w:rsidRDefault="00967841" w:rsidP="00967841">
      <w:pPr>
        <w:ind w:firstLine="709"/>
        <w:jc w:val="both"/>
        <w:rPr>
          <w:rFonts w:ascii="Times New Roman" w:hAnsi="Times New Roman"/>
          <w:sz w:val="28"/>
        </w:rPr>
      </w:pPr>
      <w:r>
        <w:rPr>
          <w:rFonts w:ascii="Times New Roman" w:hAnsi="Times New Roman"/>
          <w:sz w:val="28"/>
        </w:rPr>
        <w:t>3.4.11. Решение об отказе в проведении профилактического визита принимается в следующих случаях:</w:t>
      </w:r>
    </w:p>
    <w:p w:rsidR="00967841" w:rsidRDefault="00967841" w:rsidP="00967841">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rsidR="00967841" w:rsidRDefault="00967841" w:rsidP="00967841">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67841" w:rsidRDefault="00967841" w:rsidP="00967841">
      <w:pPr>
        <w:ind w:firstLine="709"/>
        <w:jc w:val="both"/>
        <w:rPr>
          <w:rFonts w:ascii="Times New Roman" w:hAnsi="Times New Roman"/>
          <w:sz w:val="28"/>
        </w:rPr>
      </w:pPr>
      <w:r>
        <w:rPr>
          <w:rFonts w:ascii="Times New Roman" w:hAnsi="Times New Roman"/>
          <w:sz w:val="28"/>
        </w:rPr>
        <w:lastRenderedPageBreak/>
        <w:t>3) в течение года до даты подачи заявления Контрольным органом проведен профилактический визит по ранее поданному заявлению;</w:t>
      </w:r>
    </w:p>
    <w:p w:rsidR="00967841" w:rsidRDefault="00967841" w:rsidP="00967841">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967841" w:rsidRDefault="00967841" w:rsidP="00967841">
      <w:pPr>
        <w:ind w:firstLine="709"/>
        <w:jc w:val="both"/>
        <w:rPr>
          <w:rFonts w:ascii="Times New Roman" w:hAnsi="Times New Roman"/>
          <w:sz w:val="28"/>
        </w:rPr>
      </w:pPr>
      <w:r>
        <w:rPr>
          <w:rFonts w:ascii="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rsidR="00967841" w:rsidRDefault="00967841" w:rsidP="00967841">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67841" w:rsidRDefault="00967841" w:rsidP="00967841">
      <w:pPr>
        <w:ind w:firstLine="709"/>
        <w:jc w:val="both"/>
        <w:rPr>
          <w:rFonts w:ascii="Times New Roman" w:hAnsi="Times New Roman"/>
          <w:sz w:val="28"/>
        </w:rPr>
      </w:pPr>
      <w:r>
        <w:rPr>
          <w:rFonts w:ascii="Times New Roman" w:hAnsi="Times New Roman"/>
          <w:sz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967841" w:rsidRDefault="00967841" w:rsidP="00967841">
      <w:pPr>
        <w:pStyle w:val="af5"/>
        <w:widowControl/>
        <w:tabs>
          <w:tab w:val="left" w:pos="1134"/>
        </w:tabs>
        <w:ind w:left="0"/>
        <w:jc w:val="center"/>
        <w:rPr>
          <w:rFonts w:ascii="Times New Roman" w:hAnsi="Times New Roman"/>
          <w:b/>
          <w:sz w:val="28"/>
        </w:rPr>
      </w:pPr>
    </w:p>
    <w:p w:rsidR="00967841" w:rsidRDefault="00967841" w:rsidP="00967841">
      <w:pPr>
        <w:pStyle w:val="af5"/>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rsidR="00967841" w:rsidRDefault="00967841" w:rsidP="00967841">
      <w:pPr>
        <w:pStyle w:val="af5"/>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rsidR="00967841" w:rsidRDefault="00967841" w:rsidP="00967841">
      <w:pPr>
        <w:pStyle w:val="af5"/>
        <w:widowControl/>
        <w:tabs>
          <w:tab w:val="left" w:pos="1134"/>
        </w:tabs>
        <w:ind w:left="709"/>
        <w:jc w:val="both"/>
        <w:rPr>
          <w:rFonts w:ascii="Times New Roman" w:hAnsi="Times New Roman"/>
          <w:sz w:val="28"/>
        </w:rPr>
      </w:pPr>
    </w:p>
    <w:p w:rsidR="00967841" w:rsidRDefault="00967841" w:rsidP="00967841">
      <w:pPr>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rsidR="00967841" w:rsidRDefault="00967841" w:rsidP="00967841">
      <w:pPr>
        <w:tabs>
          <w:tab w:val="left" w:pos="1134"/>
        </w:tabs>
        <w:ind w:firstLine="709"/>
        <w:jc w:val="both"/>
        <w:rPr>
          <w:rFonts w:ascii="Times New Roman" w:hAnsi="Times New Roman"/>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внеплановых контрольных</w:t>
      </w:r>
      <w:r w:rsidR="00566C55">
        <w:rPr>
          <w:rFonts w:ascii="Times New Roman" w:hAnsi="Times New Roman"/>
          <w:sz w:val="28"/>
        </w:rPr>
        <w:t xml:space="preserve"> </w:t>
      </w:r>
      <w:r>
        <w:rPr>
          <w:rFonts w:ascii="Times New Roman" w:hAnsi="Times New Roman"/>
          <w:sz w:val="28"/>
        </w:rPr>
        <w:t>мероприятий:</w:t>
      </w:r>
    </w:p>
    <w:p w:rsidR="00967841" w:rsidRDefault="00967841" w:rsidP="00967841">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rsidR="00967841" w:rsidRDefault="00967841" w:rsidP="00967841">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4.1.2. При осуществлении муниципального контроля</w:t>
      </w:r>
      <w:r w:rsidR="00566C55">
        <w:rPr>
          <w:rFonts w:ascii="Times New Roman" w:hAnsi="Times New Roman"/>
          <w:sz w:val="28"/>
        </w:rPr>
        <w:t xml:space="preserve"> </w:t>
      </w:r>
      <w:r>
        <w:rPr>
          <w:rFonts w:ascii="Times New Roman" w:hAnsi="Times New Roman"/>
          <w:sz w:val="28"/>
        </w:rPr>
        <w:t xml:space="preserve">взаимодействием с контролируемыми лицами являются: </w:t>
      </w:r>
    </w:p>
    <w:p w:rsidR="00967841" w:rsidRDefault="00967841" w:rsidP="00967841">
      <w:pPr>
        <w:pStyle w:val="af5"/>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967841" w:rsidRDefault="00967841" w:rsidP="00967841">
      <w:pPr>
        <w:ind w:firstLine="709"/>
        <w:jc w:val="both"/>
        <w:rPr>
          <w:rFonts w:ascii="Times New Roman" w:hAnsi="Times New Roman"/>
          <w:sz w:val="28"/>
        </w:rPr>
      </w:pPr>
      <w:r>
        <w:rPr>
          <w:rFonts w:ascii="Times New Roman" w:hAnsi="Times New Roman"/>
          <w:sz w:val="28"/>
        </w:rPr>
        <w:lastRenderedPageBreak/>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7"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rsidR="00967841" w:rsidRDefault="00967841" w:rsidP="00967841">
      <w:pPr>
        <w:ind w:firstLine="709"/>
        <w:jc w:val="both"/>
        <w:rPr>
          <w:rFonts w:ascii="Times New Roman" w:hAnsi="Times New Roman"/>
          <w:sz w:val="28"/>
        </w:rPr>
      </w:pPr>
      <w:r>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67841" w:rsidRDefault="00967841" w:rsidP="00967841">
      <w:pPr>
        <w:ind w:firstLine="709"/>
        <w:jc w:val="both"/>
        <w:rPr>
          <w:rFonts w:ascii="Times New Roman" w:hAnsi="Times New Roman"/>
          <w:sz w:val="28"/>
        </w:rPr>
      </w:pPr>
      <w:r>
        <w:rPr>
          <w:rFonts w:ascii="Times New Roman" w:hAnsi="Times New Roman"/>
          <w:sz w:val="28"/>
        </w:rPr>
        <w:t>6) уклонение контролируемого лица от проведения обязательного профилактического визита.</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967841" w:rsidRDefault="00967841" w:rsidP="00967841">
      <w:pPr>
        <w:ind w:firstLine="709"/>
        <w:jc w:val="both"/>
        <w:rPr>
          <w:rFonts w:ascii="Times New Roman" w:hAnsi="Times New Roman"/>
          <w:sz w:val="28"/>
        </w:rPr>
      </w:pPr>
      <w:r>
        <w:rPr>
          <w:rFonts w:ascii="Times New Roman" w:hAnsi="Times New Roman"/>
          <w:sz w:val="28"/>
        </w:rPr>
        <w:t xml:space="preserve">4.1.4.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967841" w:rsidRDefault="00967841" w:rsidP="00967841">
      <w:pPr>
        <w:ind w:firstLine="709"/>
        <w:jc w:val="both"/>
        <w:rPr>
          <w:rFonts w:ascii="Times New Roman" w:hAnsi="Times New Roman"/>
          <w:sz w:val="28"/>
        </w:rPr>
      </w:pPr>
      <w:r>
        <w:rPr>
          <w:rFonts w:ascii="Times New Roman" w:hAnsi="Times New Roman"/>
          <w:sz w:val="28"/>
        </w:rPr>
        <w:t>осмотр;</w:t>
      </w:r>
    </w:p>
    <w:p w:rsidR="00967841" w:rsidRDefault="00967841" w:rsidP="00967841">
      <w:pPr>
        <w:ind w:firstLine="709"/>
        <w:jc w:val="both"/>
        <w:rPr>
          <w:rFonts w:ascii="Times New Roman" w:hAnsi="Times New Roman"/>
          <w:sz w:val="28"/>
        </w:rPr>
      </w:pPr>
      <w:r>
        <w:rPr>
          <w:rFonts w:ascii="Times New Roman" w:hAnsi="Times New Roman"/>
          <w:sz w:val="28"/>
        </w:rPr>
        <w:t>опрос;</w:t>
      </w:r>
    </w:p>
    <w:p w:rsidR="00967841" w:rsidRDefault="00967841" w:rsidP="00967841">
      <w:pPr>
        <w:ind w:firstLine="709"/>
        <w:jc w:val="both"/>
        <w:rPr>
          <w:rFonts w:ascii="Times New Roman" w:hAnsi="Times New Roman"/>
          <w:sz w:val="28"/>
        </w:rPr>
      </w:pPr>
      <w:r>
        <w:rPr>
          <w:rFonts w:ascii="Times New Roman" w:hAnsi="Times New Roman"/>
          <w:sz w:val="28"/>
        </w:rPr>
        <w:t>получение письменных объяснений;</w:t>
      </w:r>
    </w:p>
    <w:p w:rsidR="00967841" w:rsidRDefault="00967841" w:rsidP="00967841">
      <w:pPr>
        <w:ind w:firstLine="709"/>
        <w:jc w:val="both"/>
        <w:rPr>
          <w:rFonts w:ascii="Times New Roman" w:hAnsi="Times New Roman"/>
          <w:sz w:val="28"/>
        </w:rPr>
      </w:pPr>
      <w:r>
        <w:rPr>
          <w:rFonts w:ascii="Times New Roman" w:hAnsi="Times New Roman"/>
          <w:sz w:val="28"/>
        </w:rPr>
        <w:t>истребование документов;</w:t>
      </w:r>
    </w:p>
    <w:p w:rsidR="00967841" w:rsidRDefault="00967841" w:rsidP="00967841">
      <w:pPr>
        <w:ind w:firstLine="709"/>
        <w:jc w:val="both"/>
        <w:rPr>
          <w:rFonts w:ascii="Times New Roman" w:hAnsi="Times New Roman"/>
          <w:sz w:val="28"/>
        </w:rPr>
      </w:pPr>
      <w:r>
        <w:rPr>
          <w:rFonts w:ascii="Times New Roman" w:hAnsi="Times New Roman"/>
          <w:sz w:val="28"/>
        </w:rPr>
        <w:lastRenderedPageBreak/>
        <w:t>экспертиза.</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967841" w:rsidRDefault="00967841" w:rsidP="00967841">
      <w:pPr>
        <w:ind w:firstLine="709"/>
        <w:jc w:val="both"/>
        <w:rPr>
          <w:rFonts w:ascii="Verdana" w:hAnsi="Verdana"/>
          <w:sz w:val="28"/>
        </w:rPr>
      </w:pPr>
      <w:r>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967841" w:rsidRDefault="00967841" w:rsidP="00967841">
      <w:pPr>
        <w:pStyle w:val="HTML"/>
        <w:ind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sidR="00566C55">
        <w:rPr>
          <w:rFonts w:ascii="Times New Roman" w:hAnsi="Times New Roman"/>
          <w:sz w:val="28"/>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967841" w:rsidRDefault="00967841" w:rsidP="00967841">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rsidR="00967841" w:rsidRDefault="00967841" w:rsidP="00967841">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rsidR="00967841" w:rsidRDefault="00967841" w:rsidP="00967841">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967841" w:rsidRDefault="00967841" w:rsidP="00967841">
      <w:pPr>
        <w:pStyle w:val="ConsPlusNormal"/>
        <w:ind w:firstLine="709"/>
        <w:jc w:val="both"/>
        <w:rPr>
          <w:sz w:val="28"/>
        </w:rPr>
      </w:pPr>
      <w:r>
        <w:rPr>
          <w:sz w:val="28"/>
        </w:rPr>
        <w:lastRenderedPageBreak/>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967841" w:rsidRDefault="00967841" w:rsidP="00967841">
      <w:pPr>
        <w:pStyle w:val="ConsPlusNormal"/>
        <w:ind w:firstLine="709"/>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967841" w:rsidRDefault="00967841" w:rsidP="00967841">
      <w:pPr>
        <w:ind w:firstLine="709"/>
        <w:jc w:val="both"/>
        <w:rPr>
          <w:rFonts w:ascii="Times New Roman" w:hAnsi="Times New Roman"/>
          <w:sz w:val="28"/>
        </w:rPr>
      </w:pPr>
      <w:bookmarkStart w:id="3" w:name="Par1"/>
      <w:bookmarkEnd w:id="3"/>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967841" w:rsidRDefault="00967841" w:rsidP="00967841">
      <w:pPr>
        <w:pStyle w:val="ConsPlusNormal"/>
        <w:tabs>
          <w:tab w:val="left" w:pos="284"/>
        </w:tabs>
        <w:ind w:firstLine="0"/>
        <w:jc w:val="center"/>
        <w:rPr>
          <w:sz w:val="28"/>
        </w:rPr>
      </w:pPr>
    </w:p>
    <w:p w:rsidR="00967841" w:rsidRDefault="00967841" w:rsidP="00967841">
      <w:pPr>
        <w:pStyle w:val="ConsPlusNormal"/>
        <w:tabs>
          <w:tab w:val="left" w:pos="284"/>
        </w:tabs>
        <w:ind w:firstLine="0"/>
        <w:jc w:val="center"/>
        <w:rPr>
          <w:sz w:val="28"/>
        </w:rPr>
      </w:pPr>
      <w:r>
        <w:rPr>
          <w:sz w:val="28"/>
        </w:rPr>
        <w:t xml:space="preserve">4.2. Меры, принимаемые Контрольным органом </w:t>
      </w:r>
    </w:p>
    <w:p w:rsidR="00967841" w:rsidRDefault="00967841" w:rsidP="00967841">
      <w:pPr>
        <w:pStyle w:val="ConsPlusNormal"/>
        <w:tabs>
          <w:tab w:val="left" w:pos="284"/>
        </w:tabs>
        <w:ind w:firstLine="0"/>
        <w:jc w:val="center"/>
        <w:rPr>
          <w:sz w:val="28"/>
        </w:rPr>
      </w:pPr>
      <w:r>
        <w:rPr>
          <w:sz w:val="28"/>
        </w:rPr>
        <w:t>по результатам контрольных мероприятий</w:t>
      </w:r>
    </w:p>
    <w:p w:rsidR="00967841" w:rsidRDefault="00967841" w:rsidP="00967841">
      <w:pPr>
        <w:pStyle w:val="ConsPlusNormal"/>
        <w:ind w:firstLine="709"/>
        <w:jc w:val="center"/>
        <w:rPr>
          <w:b/>
          <w:sz w:val="28"/>
          <w:highlight w:val="yellow"/>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967841" w:rsidRDefault="00967841" w:rsidP="00967841">
      <w:pPr>
        <w:pStyle w:val="ConsPlusNormal"/>
        <w:ind w:firstLine="709"/>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sidR="00566C55">
        <w:rPr>
          <w:sz w:val="28"/>
        </w:rPr>
        <w:t xml:space="preserve"> </w:t>
      </w:r>
      <w:r>
        <w:rPr>
          <w:sz w:val="28"/>
        </w:rPr>
        <w:t>их устранения, а также других мероприятий, предусмотренных федеральным законом о виде контроля;</w:t>
      </w:r>
    </w:p>
    <w:p w:rsidR="00967841" w:rsidRDefault="00967841" w:rsidP="00967841">
      <w:pPr>
        <w:ind w:firstLine="709"/>
        <w:jc w:val="both"/>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r w:rsidR="00566C55">
        <w:rPr>
          <w:rFonts w:ascii="Times New Roman" w:hAnsi="Times New Roman"/>
          <w:sz w:val="28"/>
        </w:rPr>
        <w:t xml:space="preserve"> </w:t>
      </w:r>
      <w:r>
        <w:rPr>
          <w:rFonts w:ascii="Times New Roman" w:hAnsi="Times New Roman"/>
          <w:sz w:val="28"/>
        </w:rPr>
        <w:t xml:space="preserve">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w:t>
      </w:r>
      <w:r>
        <w:rPr>
          <w:rFonts w:ascii="Times New Roman" w:hAnsi="Times New Roman"/>
          <w:sz w:val="28"/>
        </w:rPr>
        <w:lastRenderedPageBreak/>
        <w:t>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67841" w:rsidRDefault="00967841" w:rsidP="00967841">
      <w:pPr>
        <w:pStyle w:val="ConsPlusNormal"/>
        <w:ind w:firstLine="709"/>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67841" w:rsidRDefault="00967841" w:rsidP="00967841">
      <w:pPr>
        <w:pStyle w:val="ConsPlusNormal"/>
        <w:ind w:firstLine="709"/>
        <w:jc w:val="both"/>
        <w:rPr>
          <w:sz w:val="28"/>
        </w:rPr>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67841" w:rsidRDefault="00967841" w:rsidP="00967841">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67841" w:rsidRDefault="00967841" w:rsidP="00967841">
      <w:pPr>
        <w:ind w:firstLine="709"/>
        <w:jc w:val="both"/>
        <w:rPr>
          <w:rFonts w:ascii="Times New Roman" w:hAnsi="Times New Roman"/>
          <w:sz w:val="28"/>
        </w:rPr>
      </w:pPr>
      <w:r>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967841" w:rsidRDefault="00967841" w:rsidP="00967841">
      <w:pPr>
        <w:pStyle w:val="ConsPlusNormal"/>
        <w:ind w:firstLine="709"/>
        <w:jc w:val="both"/>
        <w:rPr>
          <w:sz w:val="28"/>
        </w:rPr>
      </w:pPr>
      <w:r>
        <w:rPr>
          <w:sz w:val="28"/>
        </w:rPr>
        <w:t>Предписание оформляется по форме согласно приложению 4 к настоящему Положению.</w:t>
      </w:r>
    </w:p>
    <w:p w:rsidR="00967841" w:rsidRDefault="00967841" w:rsidP="00967841">
      <w:pPr>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rsidR="00967841" w:rsidRDefault="00967841" w:rsidP="00967841">
      <w:pPr>
        <w:ind w:firstLine="709"/>
        <w:jc w:val="both"/>
        <w:rPr>
          <w:rFonts w:ascii="Times New Roman" w:hAnsi="Times New Roman"/>
          <w:sz w:val="28"/>
        </w:rPr>
      </w:pPr>
      <w:r>
        <w:rPr>
          <w:rFonts w:ascii="Times New Roman" w:hAnsi="Times New Roman"/>
          <w:sz w:val="28"/>
        </w:rPr>
        <w:t>4.2.4. Соглашение должно включать:</w:t>
      </w:r>
    </w:p>
    <w:p w:rsidR="00967841" w:rsidRDefault="00967841" w:rsidP="00967841">
      <w:pPr>
        <w:ind w:firstLine="709"/>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rsidR="00967841" w:rsidRDefault="00967841" w:rsidP="00967841">
      <w:pPr>
        <w:ind w:firstLine="709"/>
        <w:jc w:val="both"/>
        <w:rPr>
          <w:rFonts w:ascii="Times New Roman" w:hAnsi="Times New Roman"/>
          <w:sz w:val="28"/>
        </w:rPr>
      </w:pPr>
      <w:r>
        <w:rPr>
          <w:rFonts w:ascii="Times New Roman" w:hAnsi="Times New Roman"/>
          <w:sz w:val="28"/>
        </w:rPr>
        <w:t xml:space="preserve">2) программу устранения выявленных нарушений обязательных требований, включающую перечень мероприятий по оценке исполнения </w:t>
      </w:r>
      <w:r>
        <w:rPr>
          <w:rFonts w:ascii="Times New Roman" w:hAnsi="Times New Roman"/>
          <w:sz w:val="28"/>
        </w:rPr>
        <w:lastRenderedPageBreak/>
        <w:t>такой программы, а также документов и сведений, подлежащих направлению для оценки исполнения такой программы;</w:t>
      </w:r>
    </w:p>
    <w:p w:rsidR="00967841" w:rsidRDefault="00967841" w:rsidP="00967841">
      <w:pPr>
        <w:ind w:firstLine="709"/>
        <w:jc w:val="both"/>
        <w:rPr>
          <w:rFonts w:ascii="Times New Roman" w:hAnsi="Times New Roman"/>
          <w:sz w:val="28"/>
        </w:rPr>
      </w:pPr>
      <w:r>
        <w:rPr>
          <w:rFonts w:ascii="Times New Roman" w:hAnsi="Times New Roman"/>
          <w:sz w:val="28"/>
        </w:rPr>
        <w:t>3) срок исполнения соглашения.</w:t>
      </w:r>
    </w:p>
    <w:p w:rsidR="00967841" w:rsidRDefault="00967841" w:rsidP="00967841">
      <w:pPr>
        <w:ind w:firstLine="709"/>
        <w:jc w:val="both"/>
        <w:rPr>
          <w:rFonts w:ascii="Times New Roman" w:hAnsi="Times New Roman"/>
          <w:sz w:val="28"/>
        </w:rPr>
      </w:pPr>
      <w:r>
        <w:rPr>
          <w:rFonts w:ascii="Times New Roman" w:hAnsi="Times New Roman"/>
          <w:sz w:val="28"/>
        </w:rPr>
        <w:t>4.2.5. По истечении срока исполнения соглашения Контрольный  орган принимает решение о признании соглашения исполненным или неисполненным.</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967841" w:rsidRDefault="00967841" w:rsidP="00967841">
      <w:pPr>
        <w:pStyle w:val="HTML"/>
        <w:ind w:firstLine="709"/>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967841" w:rsidRDefault="00967841" w:rsidP="00967841">
      <w:pPr>
        <w:pStyle w:val="ConsPlusNormal"/>
        <w:ind w:firstLine="709"/>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967841" w:rsidRDefault="00967841" w:rsidP="00967841">
      <w:pPr>
        <w:pStyle w:val="ConsPlusNormal"/>
        <w:ind w:firstLine="709"/>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967841" w:rsidRDefault="00967841" w:rsidP="00967841">
      <w:pPr>
        <w:pStyle w:val="HTML"/>
        <w:ind w:firstLine="709"/>
        <w:jc w:val="both"/>
        <w:rPr>
          <w:rFonts w:ascii="Verdana" w:hAnsi="Verdana"/>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rsidR="00967841" w:rsidRDefault="00967841" w:rsidP="00967841">
      <w:pPr>
        <w:pStyle w:val="HTML"/>
        <w:ind w:firstLine="709"/>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967841" w:rsidRDefault="00967841" w:rsidP="00967841">
      <w:pPr>
        <w:pStyle w:val="HTML"/>
        <w:ind w:firstLine="540"/>
        <w:jc w:val="both"/>
        <w:rPr>
          <w:rFonts w:ascii="Times New Roman" w:hAnsi="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67841" w:rsidRDefault="00967841" w:rsidP="00967841">
      <w:pPr>
        <w:pStyle w:val="HTML"/>
        <w:ind w:firstLine="540"/>
        <w:jc w:val="both"/>
        <w:rPr>
          <w:rFonts w:ascii="Verdana" w:hAnsi="Verdana"/>
          <w:sz w:val="28"/>
        </w:rPr>
      </w:pPr>
    </w:p>
    <w:p w:rsidR="00967841" w:rsidRDefault="00967841" w:rsidP="00967841">
      <w:pPr>
        <w:pStyle w:val="af5"/>
        <w:widowControl/>
        <w:tabs>
          <w:tab w:val="left" w:pos="1134"/>
        </w:tabs>
        <w:ind w:left="0"/>
        <w:jc w:val="center"/>
        <w:rPr>
          <w:rFonts w:ascii="Times New Roman" w:hAnsi="Times New Roman"/>
          <w:sz w:val="28"/>
        </w:rPr>
      </w:pPr>
      <w:r>
        <w:rPr>
          <w:rFonts w:ascii="Times New Roman" w:hAnsi="Times New Roman"/>
          <w:sz w:val="28"/>
        </w:rPr>
        <w:lastRenderedPageBreak/>
        <w:t>4.3. Плановые контрольные мероприятия</w:t>
      </w:r>
    </w:p>
    <w:p w:rsidR="00967841" w:rsidRDefault="00967841" w:rsidP="00967841">
      <w:pPr>
        <w:pStyle w:val="af5"/>
        <w:widowControl/>
        <w:tabs>
          <w:tab w:val="left" w:pos="1134"/>
        </w:tabs>
        <w:ind w:left="709"/>
        <w:jc w:val="center"/>
        <w:rPr>
          <w:rFonts w:ascii="Times New Roman" w:hAnsi="Times New Roman"/>
          <w:b/>
          <w:sz w:val="28"/>
        </w:rPr>
      </w:pPr>
    </w:p>
    <w:p w:rsidR="00967841" w:rsidRDefault="00967841" w:rsidP="00967841">
      <w:pPr>
        <w:ind w:firstLine="709"/>
        <w:jc w:val="both"/>
        <w:rPr>
          <w:rFonts w:ascii="Times New Roman" w:hAnsi="Times New Roman"/>
          <w:sz w:val="28"/>
        </w:rPr>
      </w:pPr>
      <w:r w:rsidRPr="00EB2ED8">
        <w:rPr>
          <w:rFonts w:ascii="Times New Roman" w:hAnsi="Times New Roman"/>
          <w:sz w:val="28"/>
        </w:rPr>
        <w:t>4.3.1. При осуществлении муниципального контроля плановые контрольные мероприятия не проводятся.</w:t>
      </w:r>
    </w:p>
    <w:p w:rsidR="00967841" w:rsidRDefault="00967841" w:rsidP="00967841">
      <w:pPr>
        <w:ind w:firstLine="709"/>
        <w:jc w:val="both"/>
        <w:rPr>
          <w:rFonts w:ascii="Times New Roman" w:hAnsi="Times New Roman"/>
          <w:sz w:val="28"/>
        </w:rPr>
      </w:pPr>
    </w:p>
    <w:p w:rsidR="00967841" w:rsidRDefault="00967841" w:rsidP="00967841">
      <w:pPr>
        <w:pStyle w:val="af5"/>
        <w:widowControl/>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rsidR="00967841" w:rsidRDefault="00967841" w:rsidP="00967841">
      <w:pPr>
        <w:pStyle w:val="af5"/>
        <w:widowControl/>
        <w:tabs>
          <w:tab w:val="left" w:pos="1134"/>
        </w:tabs>
        <w:ind w:left="709"/>
        <w:jc w:val="center"/>
        <w:rPr>
          <w:rFonts w:ascii="Times New Roman" w:hAnsi="Times New Roman"/>
          <w:b/>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967841" w:rsidRDefault="00967841" w:rsidP="00967841">
      <w:pPr>
        <w:ind w:firstLine="709"/>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967841" w:rsidRDefault="00967841" w:rsidP="00967841">
      <w:pPr>
        <w:pStyle w:val="ConsPlusNormal"/>
        <w:ind w:firstLine="709"/>
        <w:jc w:val="both"/>
        <w:rPr>
          <w:sz w:val="28"/>
        </w:rPr>
      </w:pPr>
      <w:r>
        <w:rPr>
          <w:sz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967841" w:rsidRDefault="00967841" w:rsidP="00967841">
      <w:pPr>
        <w:pStyle w:val="ConsPlusNormal"/>
        <w:ind w:firstLine="709"/>
        <w:jc w:val="both"/>
        <w:rPr>
          <w:sz w:val="28"/>
        </w:rPr>
      </w:pPr>
      <w:r>
        <w:rPr>
          <w:sz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967841" w:rsidRDefault="00967841" w:rsidP="00967841">
      <w:pPr>
        <w:tabs>
          <w:tab w:val="left" w:pos="1134"/>
        </w:tabs>
        <w:jc w:val="center"/>
        <w:rPr>
          <w:rFonts w:ascii="Times New Roman" w:hAnsi="Times New Roman"/>
          <w:sz w:val="28"/>
        </w:rPr>
      </w:pPr>
    </w:p>
    <w:p w:rsidR="00967841" w:rsidRDefault="00967841" w:rsidP="00967841">
      <w:pPr>
        <w:tabs>
          <w:tab w:val="left" w:pos="1134"/>
        </w:tabs>
        <w:jc w:val="center"/>
        <w:rPr>
          <w:rFonts w:ascii="Times New Roman" w:hAnsi="Times New Roman"/>
          <w:sz w:val="28"/>
        </w:rPr>
      </w:pPr>
      <w:r>
        <w:rPr>
          <w:rFonts w:ascii="Times New Roman" w:hAnsi="Times New Roman"/>
          <w:sz w:val="28"/>
        </w:rPr>
        <w:t>4.5. Документарная проверка</w:t>
      </w:r>
    </w:p>
    <w:p w:rsidR="00967841" w:rsidRDefault="00967841" w:rsidP="00967841">
      <w:pPr>
        <w:pStyle w:val="af5"/>
        <w:widowControl/>
        <w:tabs>
          <w:tab w:val="left" w:pos="1134"/>
        </w:tabs>
        <w:ind w:left="709"/>
        <w:jc w:val="center"/>
        <w:rPr>
          <w:rFonts w:ascii="Times New Roman" w:hAnsi="Times New Roman"/>
          <w:b/>
          <w:sz w:val="28"/>
        </w:rPr>
      </w:pPr>
    </w:p>
    <w:p w:rsidR="00967841" w:rsidRDefault="00967841" w:rsidP="00967841">
      <w:pPr>
        <w:pStyle w:val="af5"/>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lastRenderedPageBreak/>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967841" w:rsidRDefault="00967841" w:rsidP="00967841">
      <w:pPr>
        <w:pStyle w:val="HTML"/>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 контрольных действий совершаемых в ходе документарной проверки:</w:t>
      </w:r>
    </w:p>
    <w:p w:rsidR="00967841" w:rsidRDefault="00967841" w:rsidP="00967841">
      <w:pPr>
        <w:pStyle w:val="ConsPlusNormal"/>
        <w:ind w:firstLine="709"/>
        <w:jc w:val="both"/>
        <w:rPr>
          <w:sz w:val="28"/>
        </w:rPr>
      </w:pPr>
      <w:bookmarkStart w:id="4" w:name="_Hlk73716001"/>
      <w:r>
        <w:rPr>
          <w:sz w:val="28"/>
        </w:rPr>
        <w:t>1) истребование документов;</w:t>
      </w:r>
    </w:p>
    <w:p w:rsidR="00967841" w:rsidRDefault="00967841" w:rsidP="00967841">
      <w:pPr>
        <w:pStyle w:val="ConsPlusNormal"/>
        <w:ind w:firstLine="709"/>
        <w:jc w:val="both"/>
        <w:rPr>
          <w:sz w:val="28"/>
        </w:rPr>
      </w:pPr>
      <w:r>
        <w:rPr>
          <w:sz w:val="28"/>
        </w:rPr>
        <w:t>2) получение письменных объяснений;</w:t>
      </w:r>
    </w:p>
    <w:p w:rsidR="00967841" w:rsidRDefault="00967841" w:rsidP="00967841">
      <w:pPr>
        <w:pStyle w:val="ConsPlusNormal"/>
        <w:ind w:firstLine="709"/>
        <w:jc w:val="both"/>
        <w:rPr>
          <w:sz w:val="28"/>
        </w:rPr>
      </w:pPr>
      <w:r>
        <w:rPr>
          <w:sz w:val="28"/>
        </w:rPr>
        <w:t>3) экспертиза.</w:t>
      </w:r>
      <w:bookmarkEnd w:id="4"/>
    </w:p>
    <w:p w:rsidR="00967841" w:rsidRDefault="00967841" w:rsidP="00967841">
      <w:pPr>
        <w:pStyle w:val="ConsPlusNormal"/>
        <w:ind w:firstLine="709"/>
        <w:jc w:val="both"/>
        <w:rPr>
          <w:sz w:val="28"/>
        </w:rPr>
      </w:pPr>
      <w:r>
        <w:rPr>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566C55">
        <w:rPr>
          <w:sz w:val="28"/>
        </w:rPr>
        <w:t xml:space="preserve"> </w:t>
      </w:r>
      <w:r>
        <w:rPr>
          <w:sz w:val="28"/>
        </w:rPr>
        <w:t>в том числе материалов фотосъемки, аудио- и видеозаписи, информационных баз, банков данных, а также носителей информации.</w:t>
      </w:r>
    </w:p>
    <w:p w:rsidR="00967841" w:rsidRDefault="00967841" w:rsidP="00967841">
      <w:pPr>
        <w:ind w:firstLine="709"/>
        <w:jc w:val="both"/>
        <w:rPr>
          <w:rFonts w:ascii="Times New Roman" w:hAnsi="Times New Roman"/>
          <w:sz w:val="28"/>
        </w:rPr>
      </w:pPr>
      <w:r>
        <w:rPr>
          <w:rFonts w:ascii="Times New Roman" w:hAnsi="Times New Roman"/>
          <w:sz w:val="28"/>
        </w:rPr>
        <w:t xml:space="preserve">Контролируемое лицо в срок, указанный в требовании о представлении документов, направляет </w:t>
      </w:r>
      <w:proofErr w:type="spellStart"/>
      <w:r>
        <w:rPr>
          <w:rFonts w:ascii="Times New Roman" w:hAnsi="Times New Roman"/>
          <w:sz w:val="28"/>
        </w:rPr>
        <w:t>истребуемые</w:t>
      </w:r>
      <w:proofErr w:type="spellEnd"/>
      <w:r>
        <w:rPr>
          <w:rFonts w:ascii="Times New Roman" w:hAnsi="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Pr>
          <w:rFonts w:ascii="Times New Roman" w:hAnsi="Times New Roman"/>
          <w:sz w:val="28"/>
        </w:rPr>
        <w:t>истребуемые</w:t>
      </w:r>
      <w:proofErr w:type="spellEnd"/>
      <w:r>
        <w:rPr>
          <w:rFonts w:ascii="Times New Roman" w:hAnsi="Times New Roman"/>
          <w:sz w:val="28"/>
        </w:rPr>
        <w:t xml:space="preserve"> документы не могут быть </w:t>
      </w:r>
      <w:r>
        <w:rPr>
          <w:rFonts w:ascii="Times New Roman" w:hAnsi="Times New Roman"/>
          <w:sz w:val="28"/>
        </w:rPr>
        <w:lastRenderedPageBreak/>
        <w:t xml:space="preserve">представлены в установленный срок, и срока, в течение которого контролируемое лицо может представить </w:t>
      </w:r>
      <w:proofErr w:type="spellStart"/>
      <w:r>
        <w:rPr>
          <w:rFonts w:ascii="Times New Roman" w:hAnsi="Times New Roman"/>
          <w:sz w:val="28"/>
        </w:rPr>
        <w:t>истребуемые</w:t>
      </w:r>
      <w:proofErr w:type="spellEnd"/>
      <w:r>
        <w:rPr>
          <w:rFonts w:ascii="Times New Roman" w:hAnsi="Times New Roman"/>
          <w:sz w:val="28"/>
        </w:rPr>
        <w:t xml:space="preserve"> документы.</w:t>
      </w:r>
    </w:p>
    <w:p w:rsidR="00967841" w:rsidRDefault="00967841" w:rsidP="00967841">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967841" w:rsidRDefault="00967841" w:rsidP="00967841">
      <w:pPr>
        <w:pStyle w:val="ConsPlusNormal"/>
        <w:ind w:firstLine="709"/>
        <w:jc w:val="both"/>
        <w:rPr>
          <w:sz w:val="28"/>
        </w:rPr>
      </w:pPr>
      <w:r>
        <w:rPr>
          <w:sz w:val="28"/>
        </w:rPr>
        <w:t>4.5.6. Письменные объяснения могут быть запрошены инспектором от контролируемого лица или его представителя, свидетелей.</w:t>
      </w:r>
    </w:p>
    <w:p w:rsidR="00967841" w:rsidRDefault="00967841" w:rsidP="00967841">
      <w:pPr>
        <w:pStyle w:val="ConsPlusNormal"/>
        <w:ind w:firstLine="709"/>
        <w:jc w:val="both"/>
        <w:rPr>
          <w:sz w:val="28"/>
        </w:rPr>
      </w:pPr>
      <w:r>
        <w:rPr>
          <w:sz w:val="28"/>
        </w:rPr>
        <w:t>Указанные лица предоставляют инспектору письменные объяснения в свободной форме не позднее дня окончания проверки.</w:t>
      </w:r>
    </w:p>
    <w:p w:rsidR="00967841" w:rsidRDefault="00967841" w:rsidP="00967841">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rsidR="00967841" w:rsidRDefault="00967841" w:rsidP="00967841">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967841" w:rsidRDefault="00967841" w:rsidP="00967841">
      <w:pPr>
        <w:pStyle w:val="ConsPlusNormal"/>
        <w:ind w:firstLine="709"/>
        <w:jc w:val="both"/>
        <w:rPr>
          <w:sz w:val="28"/>
        </w:rPr>
      </w:pPr>
      <w:r>
        <w:rPr>
          <w:sz w:val="28"/>
        </w:rPr>
        <w:t>4.5.7. Экспертиза осуществляется экспертом или экспертной организацией по поручению Контрольного органа.</w:t>
      </w:r>
    </w:p>
    <w:p w:rsidR="00967841" w:rsidRDefault="00967841" w:rsidP="00967841">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967841" w:rsidRDefault="00967841" w:rsidP="00967841">
      <w:pPr>
        <w:ind w:firstLine="709"/>
        <w:jc w:val="both"/>
        <w:rPr>
          <w:rFonts w:ascii="Times New Roman" w:hAnsi="Times New Roman"/>
          <w:sz w:val="28"/>
        </w:rPr>
      </w:pPr>
      <w:r>
        <w:rPr>
          <w:rFonts w:ascii="Times New Roman" w:hAnsi="Times New Roman"/>
          <w:sz w:val="28"/>
        </w:rPr>
        <w:t xml:space="preserve">Экспертиза может осуществляться с использованием средств дистанционного взаимодействия, в том числе посредством </w:t>
      </w:r>
      <w:proofErr w:type="spellStart"/>
      <w:r>
        <w:rPr>
          <w:rFonts w:ascii="Times New Roman" w:hAnsi="Times New Roman"/>
          <w:sz w:val="28"/>
        </w:rPr>
        <w:t>видео-конференц-связи</w:t>
      </w:r>
      <w:proofErr w:type="spellEnd"/>
      <w:r>
        <w:rPr>
          <w:rFonts w:ascii="Times New Roman" w:hAnsi="Times New Roman"/>
          <w:sz w:val="28"/>
        </w:rPr>
        <w:t>, а также с использованием мобильного приложения «Инспектор».</w:t>
      </w:r>
    </w:p>
    <w:p w:rsidR="00967841" w:rsidRDefault="00967841" w:rsidP="00967841">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967841" w:rsidRDefault="00967841" w:rsidP="00967841">
      <w:pPr>
        <w:pStyle w:val="ConsPlusNormal"/>
        <w:ind w:firstLine="709"/>
        <w:jc w:val="both"/>
        <w:rPr>
          <w:sz w:val="28"/>
        </w:rPr>
      </w:pPr>
      <w:r>
        <w:rPr>
          <w:sz w:val="28"/>
        </w:rPr>
        <w:t xml:space="preserve">Результаты экспертизы оформляются экспертным заключением по форме, утвержденной Контрольным органом. </w:t>
      </w:r>
    </w:p>
    <w:p w:rsidR="00967841" w:rsidRDefault="00967841" w:rsidP="00967841">
      <w:pPr>
        <w:pStyle w:val="ConsPlusNormal"/>
        <w:ind w:firstLine="709"/>
        <w:jc w:val="both"/>
        <w:rPr>
          <w:b/>
          <w:sz w:val="28"/>
        </w:rPr>
      </w:pPr>
      <w:r>
        <w:rPr>
          <w:sz w:val="28"/>
        </w:rPr>
        <w:t>4.5.8. Оформление акта производится по месту нахождения Контрольного органа в день окончания проведения документарной проверки.</w:t>
      </w:r>
    </w:p>
    <w:p w:rsidR="00967841" w:rsidRDefault="00967841" w:rsidP="00967841">
      <w:pPr>
        <w:pStyle w:val="ConsPlusNormal"/>
        <w:ind w:firstLine="709"/>
        <w:jc w:val="both"/>
        <w:rPr>
          <w:sz w:val="28"/>
        </w:rPr>
      </w:pPr>
      <w:r>
        <w:rPr>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967841" w:rsidRDefault="00967841" w:rsidP="00967841">
      <w:pPr>
        <w:pStyle w:val="af5"/>
        <w:widowControl/>
        <w:tabs>
          <w:tab w:val="left" w:pos="1134"/>
        </w:tabs>
        <w:ind w:left="0"/>
        <w:jc w:val="center"/>
        <w:rPr>
          <w:rFonts w:ascii="Times New Roman" w:hAnsi="Times New Roman"/>
          <w:sz w:val="28"/>
        </w:rPr>
      </w:pPr>
    </w:p>
    <w:p w:rsidR="00967841" w:rsidRDefault="00967841" w:rsidP="00967841">
      <w:pPr>
        <w:pStyle w:val="af5"/>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rsidR="00967841" w:rsidRDefault="00967841" w:rsidP="00967841">
      <w:pPr>
        <w:pStyle w:val="af5"/>
        <w:widowControl/>
        <w:tabs>
          <w:tab w:val="left" w:pos="1134"/>
        </w:tabs>
        <w:ind w:left="0" w:firstLine="709"/>
        <w:jc w:val="both"/>
        <w:rPr>
          <w:rFonts w:ascii="Times New Roman" w:hAnsi="Times New Roman"/>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lastRenderedPageBreak/>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967841" w:rsidRDefault="00967841" w:rsidP="00967841">
      <w:pPr>
        <w:pStyle w:val="ConsPlusNormal"/>
        <w:ind w:firstLine="709"/>
        <w:jc w:val="both"/>
        <w:rPr>
          <w:sz w:val="28"/>
        </w:rPr>
      </w:pPr>
      <w:r>
        <w:rPr>
          <w:sz w:val="28"/>
        </w:rPr>
        <w:t xml:space="preserve">Выездная проверка может проводиться с использованием средств дистанционного взаимодействия, в том числе посредством </w:t>
      </w:r>
      <w:proofErr w:type="spellStart"/>
      <w:r>
        <w:rPr>
          <w:sz w:val="28"/>
        </w:rPr>
        <w:t>видео-конференц-связи</w:t>
      </w:r>
      <w:proofErr w:type="spellEnd"/>
      <w:r>
        <w:rPr>
          <w:sz w:val="28"/>
        </w:rPr>
        <w:t>, а также с использованием мобильного приложения «Инспектор».</w:t>
      </w:r>
    </w:p>
    <w:p w:rsidR="00967841" w:rsidRDefault="00967841" w:rsidP="00967841">
      <w:pPr>
        <w:pStyle w:val="af5"/>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rsidR="00967841" w:rsidRDefault="00967841" w:rsidP="00967841">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967841" w:rsidRDefault="00967841" w:rsidP="00967841">
      <w:pPr>
        <w:pStyle w:val="HTML"/>
        <w:ind w:firstLine="709"/>
        <w:jc w:val="both"/>
        <w:rPr>
          <w:rFonts w:ascii="Verdana" w:hAnsi="Verdana"/>
          <w:sz w:val="28"/>
        </w:rPr>
      </w:pPr>
      <w:r>
        <w:rPr>
          <w:rFonts w:ascii="Times New Roman" w:hAnsi="Times New Roman"/>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967841" w:rsidRDefault="00967841" w:rsidP="00967841">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sz w:val="28"/>
        </w:rPr>
        <w:t>микропредприятия</w:t>
      </w:r>
      <w:proofErr w:type="spellEnd"/>
      <w:r>
        <w:rPr>
          <w:rFonts w:ascii="Times New Roman" w:hAnsi="Times New Roman"/>
          <w:sz w:val="28"/>
        </w:rPr>
        <w:t>.</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rsidR="00967841" w:rsidRDefault="00967841" w:rsidP="00967841">
      <w:pPr>
        <w:pStyle w:val="ConsPlusNormal"/>
        <w:ind w:firstLine="709"/>
        <w:jc w:val="both"/>
        <w:rPr>
          <w:sz w:val="28"/>
        </w:rPr>
      </w:pPr>
      <w:bookmarkStart w:id="5" w:name="_Hlk73715973"/>
      <w:r>
        <w:rPr>
          <w:sz w:val="28"/>
        </w:rPr>
        <w:t>1) осмотр;</w:t>
      </w:r>
    </w:p>
    <w:p w:rsidR="00967841" w:rsidRDefault="00967841" w:rsidP="00967841">
      <w:pPr>
        <w:pStyle w:val="ConsPlusNormal"/>
        <w:ind w:firstLine="709"/>
        <w:jc w:val="both"/>
        <w:rPr>
          <w:sz w:val="28"/>
        </w:rPr>
      </w:pPr>
      <w:r>
        <w:rPr>
          <w:sz w:val="28"/>
        </w:rPr>
        <w:t>2) опрос;</w:t>
      </w:r>
    </w:p>
    <w:p w:rsidR="00967841" w:rsidRDefault="00967841" w:rsidP="00967841">
      <w:pPr>
        <w:pStyle w:val="ConsPlusNormal"/>
        <w:ind w:firstLine="709"/>
        <w:jc w:val="both"/>
        <w:rPr>
          <w:sz w:val="28"/>
        </w:rPr>
      </w:pPr>
      <w:r>
        <w:rPr>
          <w:sz w:val="28"/>
        </w:rPr>
        <w:t>3) истребование документов;</w:t>
      </w:r>
    </w:p>
    <w:p w:rsidR="00967841" w:rsidRDefault="00967841" w:rsidP="00967841">
      <w:pPr>
        <w:pStyle w:val="ConsPlusNormal"/>
        <w:ind w:firstLine="709"/>
        <w:jc w:val="both"/>
        <w:rPr>
          <w:sz w:val="28"/>
        </w:rPr>
      </w:pPr>
      <w:r>
        <w:rPr>
          <w:sz w:val="28"/>
        </w:rPr>
        <w:t>4) получение письменных объяснений;</w:t>
      </w:r>
    </w:p>
    <w:p w:rsidR="00967841" w:rsidRDefault="00967841" w:rsidP="00967841">
      <w:pPr>
        <w:pStyle w:val="ConsPlusNormal"/>
        <w:ind w:firstLine="709"/>
        <w:jc w:val="both"/>
        <w:rPr>
          <w:sz w:val="28"/>
        </w:rPr>
      </w:pPr>
      <w:r>
        <w:rPr>
          <w:sz w:val="28"/>
        </w:rPr>
        <w:t>5) экспертиза.</w:t>
      </w:r>
      <w:bookmarkEnd w:id="5"/>
    </w:p>
    <w:p w:rsidR="00967841" w:rsidRDefault="00967841" w:rsidP="00967841">
      <w:pPr>
        <w:pStyle w:val="ConsPlusNormal"/>
        <w:ind w:firstLine="709"/>
        <w:jc w:val="both"/>
        <w:rPr>
          <w:sz w:val="28"/>
        </w:rPr>
      </w:pPr>
      <w:r>
        <w:rPr>
          <w:sz w:val="28"/>
        </w:rPr>
        <w:lastRenderedPageBreak/>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967841" w:rsidRDefault="00967841" w:rsidP="00967841">
      <w:pPr>
        <w:ind w:firstLine="709"/>
        <w:jc w:val="both"/>
        <w:rPr>
          <w:rFonts w:ascii="Times New Roman" w:hAnsi="Times New Roman"/>
          <w:sz w:val="28"/>
        </w:rPr>
      </w:pPr>
      <w:r>
        <w:rPr>
          <w:rFonts w:ascii="Times New Roman" w:hAnsi="Times New Roman"/>
          <w:sz w:val="28"/>
        </w:rPr>
        <w:t xml:space="preserve">Осмотр может осуществляться с использованием средств дистанционного взаимодействия, в том числе посредством </w:t>
      </w:r>
      <w:proofErr w:type="spellStart"/>
      <w:r>
        <w:rPr>
          <w:rFonts w:ascii="Times New Roman" w:hAnsi="Times New Roman"/>
          <w:sz w:val="28"/>
        </w:rPr>
        <w:t>видео-конференц-связи</w:t>
      </w:r>
      <w:proofErr w:type="spellEnd"/>
      <w:r>
        <w:rPr>
          <w:rFonts w:ascii="Times New Roman" w:hAnsi="Times New Roman"/>
          <w:sz w:val="28"/>
        </w:rPr>
        <w:t>, а также с использованием мобильного приложения «Инспектор» в случаях, предусмотренных положением о виде контроля.</w:t>
      </w:r>
    </w:p>
    <w:p w:rsidR="00967841" w:rsidRDefault="00967841" w:rsidP="00967841">
      <w:pPr>
        <w:pStyle w:val="ConsPlusNormal"/>
        <w:ind w:firstLine="709"/>
        <w:jc w:val="both"/>
        <w:rPr>
          <w:sz w:val="28"/>
        </w:rPr>
      </w:pPr>
      <w:r>
        <w:rPr>
          <w:sz w:val="28"/>
        </w:rPr>
        <w:t>По результатам осмотра составляется протокол осмотра.</w:t>
      </w:r>
    </w:p>
    <w:p w:rsidR="00967841" w:rsidRDefault="00967841" w:rsidP="00967841">
      <w:pPr>
        <w:pStyle w:val="ConsPlusNormal"/>
        <w:ind w:firstLine="709"/>
        <w:jc w:val="both"/>
        <w:rPr>
          <w:sz w:val="28"/>
        </w:rPr>
      </w:pPr>
      <w:r>
        <w:rPr>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967841" w:rsidRDefault="00967841" w:rsidP="00967841">
      <w:pPr>
        <w:ind w:firstLine="709"/>
        <w:jc w:val="both"/>
        <w:rPr>
          <w:rFonts w:ascii="Times New Roman" w:hAnsi="Times New Roman"/>
          <w:sz w:val="28"/>
        </w:rPr>
      </w:pPr>
      <w:r>
        <w:rPr>
          <w:rFonts w:ascii="Times New Roman" w:hAnsi="Times New Roman"/>
          <w:sz w:val="28"/>
        </w:rPr>
        <w:t xml:space="preserve">Опрос может осуществляться с использованием средств дистанционного взаимодействия, в том числе посредством </w:t>
      </w:r>
      <w:proofErr w:type="spellStart"/>
      <w:r>
        <w:rPr>
          <w:rFonts w:ascii="Times New Roman" w:hAnsi="Times New Roman"/>
          <w:sz w:val="28"/>
        </w:rPr>
        <w:t>видео-конференц-связи</w:t>
      </w:r>
      <w:proofErr w:type="spellEnd"/>
      <w:r>
        <w:rPr>
          <w:rFonts w:ascii="Times New Roman" w:hAnsi="Times New Roman"/>
          <w:sz w:val="28"/>
        </w:rPr>
        <w:t>, а также с использованием мобильного приложения «Инспектор».</w:t>
      </w:r>
    </w:p>
    <w:p w:rsidR="00967841" w:rsidRDefault="00967841" w:rsidP="00967841">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967841" w:rsidRDefault="00967841" w:rsidP="00967841">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967841" w:rsidRDefault="00967841" w:rsidP="00967841">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967841" w:rsidRDefault="00967841" w:rsidP="00967841">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67841" w:rsidRDefault="00967841" w:rsidP="00967841">
      <w:pPr>
        <w:pStyle w:val="ConsPlusNormal"/>
        <w:ind w:firstLine="709"/>
        <w:jc w:val="both"/>
        <w:rPr>
          <w:color w:val="FF0000"/>
          <w:sz w:val="28"/>
        </w:rPr>
      </w:pPr>
      <w:r>
        <w:rPr>
          <w:sz w:val="28"/>
        </w:rPr>
        <w:t xml:space="preserve">4.6.11. Представление контролируемым лицом </w:t>
      </w:r>
      <w:proofErr w:type="spellStart"/>
      <w:r>
        <w:rPr>
          <w:sz w:val="28"/>
        </w:rPr>
        <w:t>истребуемых</w:t>
      </w:r>
      <w:proofErr w:type="spellEnd"/>
      <w:r>
        <w:rPr>
          <w:sz w:val="28"/>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967841" w:rsidRDefault="00967841" w:rsidP="00967841">
      <w:pPr>
        <w:pStyle w:val="ConsPlusNormal"/>
        <w:ind w:firstLine="709"/>
        <w:jc w:val="both"/>
        <w:rPr>
          <w:sz w:val="28"/>
        </w:rPr>
      </w:pPr>
      <w:r>
        <w:rPr>
          <w:sz w:val="28"/>
        </w:rPr>
        <w:t>4.6.12. По окончании проведения выездной проверки инспектор составляет акт выездной проверки.</w:t>
      </w:r>
    </w:p>
    <w:p w:rsidR="00967841" w:rsidRDefault="00967841" w:rsidP="00967841">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rsidR="00967841" w:rsidRDefault="00967841" w:rsidP="00967841">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8" w:tooltip="Федеральный закон от 31.07.2020 N 248-ФЗ" w:history="1">
        <w:r>
          <w:rPr>
            <w:rFonts w:ascii="Times New Roman" w:hAnsi="Times New Roman"/>
            <w:sz w:val="28"/>
          </w:rPr>
          <w:t>частями 4</w:t>
        </w:r>
      </w:hyperlink>
      <w:r>
        <w:rPr>
          <w:rFonts w:ascii="Times New Roman" w:hAnsi="Times New Roman"/>
          <w:sz w:val="28"/>
        </w:rPr>
        <w:t xml:space="preserve"> и </w:t>
      </w:r>
      <w:hyperlink r:id="rId9" w:tooltip="Федеральный закон от 31.07.2020 N 248-ФЗ" w:history="1">
        <w:r>
          <w:rPr>
            <w:rFonts w:ascii="Times New Roman" w:hAnsi="Times New Roman"/>
            <w:sz w:val="28"/>
          </w:rPr>
          <w:t>5 статьи 21</w:t>
        </w:r>
      </w:hyperlink>
      <w:r>
        <w:rPr>
          <w:rFonts w:ascii="Times New Roman" w:hAnsi="Times New Roman"/>
          <w:sz w:val="28"/>
        </w:rPr>
        <w:t xml:space="preserve"> Федеральным законом № 248-ФЗ.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967841" w:rsidRDefault="00967841" w:rsidP="00967841">
      <w:pPr>
        <w:ind w:firstLine="709"/>
        <w:jc w:val="both"/>
        <w:rPr>
          <w:rFonts w:ascii="Times New Roman" w:hAnsi="Times New Roman"/>
          <w:sz w:val="28"/>
        </w:rPr>
      </w:pPr>
      <w:r>
        <w:rPr>
          <w:rFonts w:ascii="Times New Roman" w:hAnsi="Times New Roman"/>
          <w:sz w:val="28"/>
        </w:rPr>
        <w:t>1) временной нетрудоспособности;</w:t>
      </w:r>
    </w:p>
    <w:p w:rsidR="00967841" w:rsidRDefault="00967841" w:rsidP="00967841">
      <w:pPr>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967841" w:rsidRDefault="00967841" w:rsidP="00967841">
      <w:pPr>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967841" w:rsidRDefault="00967841" w:rsidP="00967841">
      <w:pPr>
        <w:ind w:firstLine="709"/>
        <w:jc w:val="both"/>
        <w:rPr>
          <w:rFonts w:ascii="Times New Roman" w:hAnsi="Times New Roman"/>
          <w:sz w:val="28"/>
        </w:rPr>
      </w:pPr>
      <w:r>
        <w:rPr>
          <w:rFonts w:ascii="Times New Roman" w:hAnsi="Times New Roman"/>
          <w:sz w:val="28"/>
        </w:rPr>
        <w:t>4) нахождения в служебной командировке.</w:t>
      </w:r>
    </w:p>
    <w:p w:rsidR="00967841" w:rsidRDefault="00967841" w:rsidP="00967841">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967841" w:rsidRDefault="00967841" w:rsidP="00967841">
      <w:pPr>
        <w:pStyle w:val="ConsPlusNormal"/>
        <w:ind w:firstLine="0"/>
        <w:jc w:val="center"/>
        <w:rPr>
          <w:sz w:val="28"/>
        </w:rPr>
      </w:pPr>
    </w:p>
    <w:p w:rsidR="00967841" w:rsidRDefault="00967841" w:rsidP="00967841">
      <w:pPr>
        <w:pStyle w:val="ConsPlusNormal"/>
        <w:ind w:firstLine="0"/>
        <w:jc w:val="center"/>
        <w:rPr>
          <w:sz w:val="28"/>
        </w:rPr>
      </w:pPr>
      <w:r>
        <w:rPr>
          <w:sz w:val="28"/>
        </w:rPr>
        <w:t>4.7. Инспекционный визит, рейдовый осмотр</w:t>
      </w:r>
    </w:p>
    <w:p w:rsidR="00967841" w:rsidRDefault="00967841" w:rsidP="00967841">
      <w:pPr>
        <w:pStyle w:val="ConsPlusNormal"/>
        <w:ind w:firstLine="709"/>
        <w:jc w:val="center"/>
        <w:rPr>
          <w:b/>
          <w:sz w:val="28"/>
        </w:rPr>
      </w:pPr>
    </w:p>
    <w:p w:rsidR="00967841" w:rsidRDefault="00967841" w:rsidP="00967841">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67841" w:rsidRDefault="00967841" w:rsidP="00967841">
      <w:pPr>
        <w:pStyle w:val="ConsPlusNormal"/>
        <w:ind w:firstLine="709"/>
        <w:jc w:val="both"/>
        <w:rPr>
          <w:sz w:val="28"/>
        </w:rPr>
      </w:pPr>
      <w:r>
        <w:rPr>
          <w:sz w:val="28"/>
        </w:rPr>
        <w:t xml:space="preserve">Инспекционный визит может проводиться с использованием средств дистанционного взаимодействия, в том числе посредством </w:t>
      </w:r>
      <w:proofErr w:type="spellStart"/>
      <w:r>
        <w:rPr>
          <w:sz w:val="28"/>
        </w:rPr>
        <w:t>видео-конференц-связи</w:t>
      </w:r>
      <w:proofErr w:type="spellEnd"/>
      <w:r>
        <w:rPr>
          <w:sz w:val="28"/>
        </w:rPr>
        <w:t>, а также с использованием мобильного приложения «Инспектор».</w:t>
      </w:r>
    </w:p>
    <w:p w:rsidR="00967841" w:rsidRDefault="00967841" w:rsidP="00967841">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rsidR="00967841" w:rsidRDefault="00967841" w:rsidP="00967841">
      <w:pPr>
        <w:pStyle w:val="HTML"/>
        <w:ind w:firstLine="709"/>
        <w:jc w:val="both"/>
        <w:rPr>
          <w:rFonts w:ascii="Times New Roman" w:hAnsi="Times New Roman"/>
          <w:sz w:val="28"/>
        </w:rPr>
      </w:pPr>
      <w:r>
        <w:rPr>
          <w:rFonts w:ascii="Times New Roman" w:hAnsi="Times New Roman"/>
          <w:sz w:val="28"/>
        </w:rPr>
        <w:lastRenderedPageBreak/>
        <w:t>Контролируемые лица или их представители обязаны обеспечить беспрепятственный доступ инспектора в здания, сооружения, помещения.</w:t>
      </w:r>
    </w:p>
    <w:p w:rsidR="00967841" w:rsidRDefault="00967841" w:rsidP="00967841">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rsidR="00967841" w:rsidRDefault="00967841" w:rsidP="00967841">
      <w:pPr>
        <w:pStyle w:val="ConsPlusNormal"/>
        <w:ind w:firstLine="709"/>
        <w:jc w:val="both"/>
        <w:rPr>
          <w:sz w:val="28"/>
        </w:rPr>
      </w:pPr>
      <w:bookmarkStart w:id="6" w:name="_Hlk73715943"/>
      <w:r>
        <w:rPr>
          <w:sz w:val="28"/>
        </w:rPr>
        <w:t>а) осмотр;</w:t>
      </w:r>
    </w:p>
    <w:p w:rsidR="00967841" w:rsidRDefault="00967841" w:rsidP="00967841">
      <w:pPr>
        <w:pStyle w:val="ConsPlusNormal"/>
        <w:ind w:firstLine="709"/>
        <w:jc w:val="both"/>
        <w:rPr>
          <w:sz w:val="28"/>
        </w:rPr>
      </w:pPr>
      <w:r>
        <w:rPr>
          <w:sz w:val="28"/>
        </w:rPr>
        <w:t>б) опрос;</w:t>
      </w:r>
    </w:p>
    <w:p w:rsidR="00967841" w:rsidRDefault="00967841" w:rsidP="00967841">
      <w:pPr>
        <w:pStyle w:val="ConsPlusNormal"/>
        <w:ind w:firstLine="709"/>
        <w:jc w:val="both"/>
        <w:rPr>
          <w:sz w:val="28"/>
        </w:rPr>
      </w:pPr>
      <w:r>
        <w:rPr>
          <w:sz w:val="28"/>
        </w:rPr>
        <w:t>в) получение письменных объяснений;</w:t>
      </w:r>
    </w:p>
    <w:p w:rsidR="00967841" w:rsidRDefault="00967841" w:rsidP="00967841">
      <w:pPr>
        <w:pStyle w:val="ConsPlusNormal"/>
        <w:ind w:firstLine="709"/>
        <w:jc w:val="both"/>
        <w:rPr>
          <w:sz w:val="28"/>
        </w:rPr>
      </w:pPr>
      <w:r>
        <w:rPr>
          <w:sz w:val="28"/>
        </w:rPr>
        <w:t>г) истребование документов</w:t>
      </w:r>
      <w:bookmarkEnd w:id="6"/>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67841" w:rsidRDefault="00967841" w:rsidP="00967841">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967841" w:rsidRDefault="00967841" w:rsidP="00967841">
      <w:pPr>
        <w:pStyle w:val="HTML"/>
        <w:ind w:firstLine="709"/>
        <w:jc w:val="both"/>
        <w:rPr>
          <w:rFonts w:ascii="Verdana" w:hAnsi="Verdana"/>
          <w:sz w:val="28"/>
        </w:rPr>
      </w:pPr>
      <w:r>
        <w:rPr>
          <w:rFonts w:ascii="Times New Roman" w:hAnsi="Times New Roman"/>
          <w:sz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967841" w:rsidRDefault="00967841" w:rsidP="00967841">
      <w:pPr>
        <w:pStyle w:val="ConsPlusNormal"/>
        <w:ind w:firstLine="709"/>
        <w:jc w:val="both"/>
        <w:rPr>
          <w:sz w:val="28"/>
        </w:rPr>
      </w:pPr>
      <w:r>
        <w:rPr>
          <w:sz w:val="28"/>
        </w:rPr>
        <w:t xml:space="preserve">Рейдовый осмотр может проводиться с использованием средств дистанционного взаимодействия, в том числе посредством </w:t>
      </w:r>
      <w:proofErr w:type="spellStart"/>
      <w:r>
        <w:rPr>
          <w:sz w:val="28"/>
        </w:rPr>
        <w:t>видео-конференц-связи</w:t>
      </w:r>
      <w:proofErr w:type="spellEnd"/>
      <w:r>
        <w:rPr>
          <w:sz w:val="28"/>
        </w:rPr>
        <w:t>, а также с использованием мобильного приложения «Инспектор».</w:t>
      </w:r>
    </w:p>
    <w:p w:rsidR="00967841" w:rsidRDefault="00967841" w:rsidP="00967841">
      <w:pPr>
        <w:pStyle w:val="HTML"/>
        <w:ind w:firstLine="709"/>
        <w:jc w:val="both"/>
        <w:rPr>
          <w:rFonts w:ascii="Verdana" w:hAnsi="Verdana"/>
          <w:sz w:val="28"/>
        </w:rPr>
      </w:pPr>
      <w:r>
        <w:rPr>
          <w:rFonts w:ascii="Times New Roman" w:hAnsi="Times New Roman"/>
          <w:sz w:val="28"/>
        </w:rPr>
        <w:t>Срок взаимодействия с одним контролируемым лицом в период проведения рейдового осмотра не может превышать один рабочий день.</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4.7.5. Перечень допустимых контрольных действий в ходе рейдового осмотра:</w:t>
      </w:r>
    </w:p>
    <w:p w:rsidR="00967841" w:rsidRDefault="00967841" w:rsidP="00967841">
      <w:pPr>
        <w:pStyle w:val="ConsPlusNormal"/>
        <w:ind w:firstLine="709"/>
        <w:jc w:val="both"/>
        <w:rPr>
          <w:sz w:val="28"/>
        </w:rPr>
      </w:pPr>
      <w:bookmarkStart w:id="7" w:name="_Hlk73715920"/>
      <w:r>
        <w:rPr>
          <w:sz w:val="28"/>
        </w:rPr>
        <w:t>а) осмотр;</w:t>
      </w:r>
    </w:p>
    <w:p w:rsidR="00967841" w:rsidRDefault="00967841" w:rsidP="00967841">
      <w:pPr>
        <w:pStyle w:val="ConsPlusNormal"/>
        <w:ind w:firstLine="709"/>
        <w:jc w:val="both"/>
        <w:rPr>
          <w:sz w:val="28"/>
        </w:rPr>
      </w:pPr>
      <w:r>
        <w:rPr>
          <w:sz w:val="28"/>
        </w:rPr>
        <w:t>б) опрос;</w:t>
      </w:r>
    </w:p>
    <w:p w:rsidR="00967841" w:rsidRDefault="00967841" w:rsidP="00967841">
      <w:pPr>
        <w:pStyle w:val="ConsPlusNormal"/>
        <w:ind w:firstLine="709"/>
        <w:jc w:val="both"/>
        <w:rPr>
          <w:sz w:val="28"/>
        </w:rPr>
      </w:pPr>
      <w:r>
        <w:rPr>
          <w:sz w:val="28"/>
        </w:rPr>
        <w:t>в) получение письменных объяснений;</w:t>
      </w:r>
    </w:p>
    <w:p w:rsidR="00967841" w:rsidRDefault="00967841" w:rsidP="00967841">
      <w:pPr>
        <w:pStyle w:val="ConsPlusNormal"/>
        <w:ind w:firstLine="709"/>
        <w:jc w:val="both"/>
        <w:rPr>
          <w:sz w:val="28"/>
        </w:rPr>
      </w:pPr>
      <w:r>
        <w:rPr>
          <w:sz w:val="28"/>
        </w:rPr>
        <w:t>г) истребование документов;</w:t>
      </w:r>
    </w:p>
    <w:p w:rsidR="00967841" w:rsidRDefault="00967841" w:rsidP="00967841">
      <w:pPr>
        <w:pStyle w:val="ConsPlusNormal"/>
        <w:ind w:firstLine="709"/>
        <w:jc w:val="both"/>
        <w:rPr>
          <w:sz w:val="28"/>
          <w:shd w:val="clear" w:color="auto" w:fill="F1C100"/>
        </w:rPr>
      </w:pPr>
      <w:proofErr w:type="spellStart"/>
      <w:r>
        <w:rPr>
          <w:sz w:val="28"/>
        </w:rPr>
        <w:t>д</w:t>
      </w:r>
      <w:proofErr w:type="spellEnd"/>
      <w:r>
        <w:rPr>
          <w:sz w:val="28"/>
        </w:rPr>
        <w:t>) экспертиза</w:t>
      </w:r>
      <w:bookmarkEnd w:id="7"/>
      <w:r>
        <w:rPr>
          <w:sz w:val="28"/>
        </w:rPr>
        <w:t>.</w:t>
      </w:r>
    </w:p>
    <w:p w:rsidR="00967841" w:rsidRDefault="00967841" w:rsidP="00967841">
      <w:pPr>
        <w:pStyle w:val="HTML"/>
        <w:ind w:firstLine="709"/>
        <w:jc w:val="both"/>
        <w:rPr>
          <w:rFonts w:ascii="Verdana" w:hAnsi="Verdana"/>
          <w:sz w:val="28"/>
        </w:rPr>
      </w:pPr>
      <w:r>
        <w:rPr>
          <w:rFonts w:ascii="Times New Roman" w:hAnsi="Times New Roman"/>
          <w:sz w:val="28"/>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967841" w:rsidRDefault="00967841" w:rsidP="00967841">
      <w:pPr>
        <w:pStyle w:val="HTML"/>
        <w:ind w:firstLine="709"/>
        <w:jc w:val="both"/>
        <w:rPr>
          <w:rFonts w:ascii="Verdana" w:hAnsi="Verdana"/>
          <w:sz w:val="28"/>
        </w:rPr>
      </w:pPr>
      <w:r>
        <w:rPr>
          <w:rFonts w:ascii="Times New Roman" w:hAnsi="Times New Roman"/>
          <w:sz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967841" w:rsidRDefault="00967841" w:rsidP="00967841">
      <w:pPr>
        <w:pStyle w:val="HTML"/>
        <w:ind w:firstLine="709"/>
        <w:jc w:val="both"/>
        <w:rPr>
          <w:rFonts w:ascii="Times New Roman" w:hAnsi="Times New Roman"/>
          <w:sz w:val="28"/>
        </w:rPr>
      </w:pPr>
      <w:r>
        <w:rPr>
          <w:rFonts w:ascii="Times New Roman" w:hAnsi="Times New Roman"/>
          <w:sz w:val="28"/>
        </w:rPr>
        <w:t xml:space="preserve">4.7.8. Рейдовый осмотр может проводиться только по согласованию с органами прокуратуры, за исключением случаев его проведения в </w:t>
      </w:r>
      <w:r>
        <w:rPr>
          <w:rFonts w:ascii="Times New Roman" w:hAnsi="Times New Roman"/>
          <w:sz w:val="28"/>
        </w:rPr>
        <w:lastRenderedPageBreak/>
        <w:t>соответствии с пунктами 3, 4 части 1 статьи 57 и частью 12 статьи 66 Федерального закона № 248-ФЗ.</w:t>
      </w:r>
    </w:p>
    <w:p w:rsidR="00967841" w:rsidRDefault="00967841" w:rsidP="00967841">
      <w:pPr>
        <w:pStyle w:val="ConsPlusNormal"/>
        <w:ind w:firstLine="709"/>
        <w:jc w:val="both"/>
        <w:rPr>
          <w:sz w:val="28"/>
        </w:rPr>
      </w:pPr>
      <w:r>
        <w:rPr>
          <w:sz w:val="28"/>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rsidR="00967841" w:rsidRDefault="00967841" w:rsidP="00967841">
      <w:pPr>
        <w:pStyle w:val="ConsPlusNormal"/>
        <w:ind w:firstLine="709"/>
        <w:jc w:val="both"/>
        <w:rPr>
          <w:sz w:val="28"/>
        </w:rPr>
      </w:pPr>
    </w:p>
    <w:p w:rsidR="00967841" w:rsidRDefault="00967841" w:rsidP="00967841">
      <w:pPr>
        <w:pStyle w:val="ConsPlusNormal"/>
        <w:ind w:firstLine="0"/>
        <w:jc w:val="center"/>
        <w:rPr>
          <w:sz w:val="28"/>
        </w:rPr>
      </w:pPr>
      <w:r>
        <w:rPr>
          <w:sz w:val="28"/>
        </w:rPr>
        <w:t xml:space="preserve">4.8. Наблюдение за соблюдением обязательных требований </w:t>
      </w:r>
    </w:p>
    <w:p w:rsidR="00967841" w:rsidRDefault="00967841" w:rsidP="00967841">
      <w:pPr>
        <w:pStyle w:val="ConsPlusNormal"/>
        <w:ind w:firstLine="0"/>
        <w:jc w:val="center"/>
        <w:rPr>
          <w:sz w:val="28"/>
        </w:rPr>
      </w:pPr>
      <w:r>
        <w:rPr>
          <w:sz w:val="28"/>
        </w:rPr>
        <w:t>(мониторинг безопасности)</w:t>
      </w:r>
    </w:p>
    <w:p w:rsidR="00967841" w:rsidRDefault="00967841" w:rsidP="00967841">
      <w:pPr>
        <w:pStyle w:val="ConsPlusNormal"/>
        <w:ind w:firstLine="709"/>
        <w:jc w:val="center"/>
        <w:rPr>
          <w:b/>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67841" w:rsidRDefault="00967841" w:rsidP="00967841">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967841" w:rsidRDefault="00967841" w:rsidP="00967841">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rsidR="00967841" w:rsidRDefault="00967841" w:rsidP="00967841">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rsidR="00967841" w:rsidRDefault="00967841" w:rsidP="00967841">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967841" w:rsidRDefault="00967841" w:rsidP="00967841">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967841" w:rsidRDefault="00967841" w:rsidP="00967841">
      <w:pPr>
        <w:pStyle w:val="ConsPlusNormal"/>
        <w:ind w:firstLine="0"/>
        <w:jc w:val="center"/>
        <w:rPr>
          <w:sz w:val="28"/>
        </w:rPr>
      </w:pPr>
    </w:p>
    <w:p w:rsidR="00967841" w:rsidRDefault="00967841" w:rsidP="00967841">
      <w:pPr>
        <w:pStyle w:val="ConsPlusNormal"/>
        <w:ind w:firstLine="0"/>
        <w:jc w:val="center"/>
        <w:rPr>
          <w:sz w:val="28"/>
        </w:rPr>
      </w:pPr>
      <w:r>
        <w:rPr>
          <w:sz w:val="28"/>
        </w:rPr>
        <w:t>4.9. Выездное обследование</w:t>
      </w:r>
    </w:p>
    <w:p w:rsidR="00967841" w:rsidRDefault="00967841" w:rsidP="00967841">
      <w:pPr>
        <w:pStyle w:val="ConsPlusNormal"/>
        <w:ind w:firstLine="709"/>
        <w:jc w:val="center"/>
        <w:rPr>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967841" w:rsidRDefault="00967841" w:rsidP="00967841">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rsidR="00967841" w:rsidRDefault="00967841" w:rsidP="00967841">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967841" w:rsidRDefault="00967841" w:rsidP="00967841">
      <w:pPr>
        <w:pStyle w:val="HTML"/>
        <w:ind w:firstLine="709"/>
        <w:jc w:val="both"/>
        <w:rPr>
          <w:rFonts w:ascii="Times New Roman" w:hAnsi="Times New Roman"/>
          <w:sz w:val="28"/>
        </w:rPr>
      </w:pPr>
    </w:p>
    <w:p w:rsidR="00967841" w:rsidRDefault="00967841" w:rsidP="00967841">
      <w:pPr>
        <w:pStyle w:val="ConsPlusNormal"/>
        <w:ind w:firstLine="0"/>
        <w:jc w:val="center"/>
        <w:rPr>
          <w:b/>
          <w:sz w:val="28"/>
        </w:rPr>
      </w:pPr>
      <w:r>
        <w:rPr>
          <w:b/>
          <w:sz w:val="28"/>
        </w:rPr>
        <w:t>5. Досудебное обжалование</w:t>
      </w:r>
    </w:p>
    <w:p w:rsidR="00967841" w:rsidRDefault="00967841" w:rsidP="00967841">
      <w:pPr>
        <w:pStyle w:val="ConsPlusNormal"/>
        <w:ind w:firstLine="709"/>
        <w:jc w:val="center"/>
        <w:rPr>
          <w:b/>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967841" w:rsidRDefault="00967841" w:rsidP="00967841">
      <w:pPr>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rsidR="00967841" w:rsidRDefault="00967841" w:rsidP="00967841">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rsidR="00967841" w:rsidRDefault="00967841" w:rsidP="00967841">
      <w:pPr>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rsidR="00967841" w:rsidRDefault="00967841" w:rsidP="00967841">
      <w:pPr>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rsidR="00967841" w:rsidRDefault="00967841" w:rsidP="00967841">
      <w:pPr>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rsidR="00967841" w:rsidRDefault="00967841" w:rsidP="00967841">
      <w:pPr>
        <w:ind w:firstLine="709"/>
        <w:jc w:val="both"/>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967841" w:rsidRDefault="00967841" w:rsidP="00967841">
      <w:pPr>
        <w:pStyle w:val="ConsPlusNormal"/>
        <w:ind w:firstLine="709"/>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p>
    <w:p w:rsidR="00967841" w:rsidRDefault="00967841" w:rsidP="00967841">
      <w:pPr>
        <w:pStyle w:val="ConsPlusNormal"/>
        <w:ind w:firstLine="709"/>
        <w:jc w:val="both"/>
        <w:rPr>
          <w:sz w:val="28"/>
        </w:rPr>
      </w:pPr>
      <w:r>
        <w:rPr>
          <w:sz w:val="28"/>
        </w:rPr>
        <w:t xml:space="preserve">При подаче жалобы гражданином она должна быть подписана простой </w:t>
      </w:r>
      <w:r>
        <w:rPr>
          <w:sz w:val="28"/>
        </w:rPr>
        <w:lastRenderedPageBreak/>
        <w:t>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rsidR="00967841" w:rsidRDefault="00967841" w:rsidP="00967841">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967841" w:rsidRDefault="00967841" w:rsidP="00967841">
      <w:pPr>
        <w:pStyle w:val="ConsPlusNormal"/>
        <w:ind w:firstLine="709"/>
        <w:jc w:val="both"/>
        <w:rPr>
          <w:sz w:val="28"/>
        </w:rPr>
      </w:pPr>
      <w:r>
        <w:rPr>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967841" w:rsidRDefault="00967841" w:rsidP="00967841">
      <w:pPr>
        <w:pStyle w:val="ConsPlusNormal"/>
        <w:ind w:firstLine="709"/>
        <w:jc w:val="both"/>
        <w:rPr>
          <w:sz w:val="28"/>
        </w:rPr>
      </w:pPr>
      <w:r>
        <w:rPr>
          <w:sz w:val="28"/>
        </w:rPr>
        <w:t>Жалоба на решение, действие (бездействие) руководителя  Контрольного органа рассматривается руководителем Контрольного органа.</w:t>
      </w:r>
    </w:p>
    <w:p w:rsidR="00967841" w:rsidRDefault="00967841" w:rsidP="00967841">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rsidR="00967841" w:rsidRDefault="00967841" w:rsidP="00967841">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967841" w:rsidRDefault="00967841" w:rsidP="00967841">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967841" w:rsidRDefault="00967841" w:rsidP="00967841">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967841" w:rsidRDefault="00967841" w:rsidP="00967841">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1" w:name="Par379"/>
      <w:bookmarkEnd w:id="11"/>
    </w:p>
    <w:p w:rsidR="00967841" w:rsidRDefault="00967841" w:rsidP="00967841">
      <w:pPr>
        <w:pStyle w:val="ConsPlusNormal"/>
        <w:ind w:firstLine="709"/>
        <w:jc w:val="both"/>
        <w:rPr>
          <w:sz w:val="28"/>
        </w:rPr>
      </w:pPr>
      <w:r>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967841" w:rsidRDefault="00967841" w:rsidP="00967841">
      <w:pPr>
        <w:pStyle w:val="ConsPlusNormal"/>
        <w:ind w:firstLine="709"/>
        <w:jc w:val="both"/>
        <w:rPr>
          <w:sz w:val="28"/>
        </w:rPr>
      </w:pPr>
      <w:r>
        <w:rPr>
          <w:sz w:val="28"/>
        </w:rPr>
        <w:t>1) о приостановлении исполнения обжалуемого решения Контрольного органа;</w:t>
      </w:r>
    </w:p>
    <w:p w:rsidR="00967841" w:rsidRDefault="00967841" w:rsidP="00967841">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967841" w:rsidRDefault="00967841" w:rsidP="00967841">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967841" w:rsidRDefault="00967841" w:rsidP="00967841">
      <w:pPr>
        <w:pStyle w:val="af5"/>
        <w:widowControl/>
        <w:tabs>
          <w:tab w:val="left" w:pos="1134"/>
        </w:tabs>
        <w:ind w:left="709"/>
        <w:jc w:val="both"/>
        <w:rPr>
          <w:rFonts w:ascii="Times New Roman" w:hAnsi="Times New Roman"/>
          <w:sz w:val="28"/>
        </w:rPr>
      </w:pPr>
      <w:bookmarkStart w:id="12" w:name="Par383"/>
      <w:bookmarkEnd w:id="12"/>
      <w:r>
        <w:rPr>
          <w:rFonts w:ascii="Times New Roman" w:hAnsi="Times New Roman"/>
          <w:sz w:val="28"/>
        </w:rPr>
        <w:t>5.9. Жалоба должна содержать:</w:t>
      </w:r>
    </w:p>
    <w:p w:rsidR="00967841" w:rsidRDefault="00967841" w:rsidP="00967841">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967841" w:rsidRDefault="00967841" w:rsidP="00967841">
      <w:pPr>
        <w:pStyle w:val="ConsPlusNormal"/>
        <w:ind w:firstLine="709"/>
        <w:jc w:val="both"/>
        <w:rPr>
          <w:sz w:val="28"/>
        </w:rPr>
      </w:pPr>
      <w:r>
        <w:rPr>
          <w:sz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w:t>
      </w:r>
      <w:r>
        <w:rPr>
          <w:sz w:val="28"/>
        </w:rPr>
        <w:lastRenderedPageBreak/>
        <w:t>способ получения решения по ней;</w:t>
      </w:r>
    </w:p>
    <w:p w:rsidR="00967841" w:rsidRDefault="00967841" w:rsidP="00967841">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967841" w:rsidRDefault="00967841" w:rsidP="00967841">
      <w:pPr>
        <w:pStyle w:val="ConsPlusNormal"/>
        <w:ind w:firstLine="709"/>
        <w:jc w:val="both"/>
        <w:rPr>
          <w:sz w:val="28"/>
        </w:rPr>
      </w:pPr>
      <w:r>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967841" w:rsidRDefault="00967841" w:rsidP="00967841">
      <w:pPr>
        <w:pStyle w:val="ConsPlusNormal"/>
        <w:ind w:firstLine="709"/>
        <w:jc w:val="both"/>
        <w:rPr>
          <w:sz w:val="28"/>
        </w:rPr>
      </w:pPr>
      <w:r>
        <w:rPr>
          <w:sz w:val="28"/>
        </w:rPr>
        <w:t>5) требования контролируемого лица, подавшего жалобу;</w:t>
      </w:r>
    </w:p>
    <w:p w:rsidR="00967841" w:rsidRDefault="00967841" w:rsidP="00967841">
      <w:pPr>
        <w:pStyle w:val="ConsPlusNormal"/>
        <w:ind w:firstLine="709"/>
        <w:jc w:val="both"/>
        <w:rPr>
          <w:sz w:val="28"/>
        </w:rPr>
      </w:pPr>
      <w:r>
        <w:rPr>
          <w:sz w:val="28"/>
        </w:rPr>
        <w:t xml:space="preserve">6) </w:t>
      </w:r>
      <w:bookmarkStart w:id="13" w:name="Par390"/>
      <w:bookmarkEnd w:id="13"/>
      <w:r>
        <w:rPr>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967841" w:rsidRDefault="00967841" w:rsidP="00967841">
      <w:pPr>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967841" w:rsidRDefault="00967841" w:rsidP="00967841">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967841" w:rsidRDefault="00967841" w:rsidP="00967841">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967841" w:rsidRDefault="00967841" w:rsidP="00967841">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rsidR="00967841" w:rsidRDefault="00967841" w:rsidP="00967841">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967841" w:rsidRDefault="00967841" w:rsidP="00967841">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rsidR="00967841" w:rsidRDefault="00967841" w:rsidP="00967841">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rsidR="00967841" w:rsidRDefault="00967841" w:rsidP="00967841">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rsidR="00967841" w:rsidRDefault="00967841" w:rsidP="00967841">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rsidR="00967841" w:rsidRDefault="00967841" w:rsidP="00967841">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967841" w:rsidRDefault="00967841" w:rsidP="00967841">
      <w:pPr>
        <w:pStyle w:val="HTML"/>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967841" w:rsidRDefault="00967841" w:rsidP="00967841">
      <w:pPr>
        <w:pStyle w:val="HTML"/>
        <w:ind w:firstLine="709"/>
        <w:jc w:val="both"/>
        <w:rPr>
          <w:rFonts w:ascii="Verdana" w:hAnsi="Verdana"/>
          <w:sz w:val="28"/>
        </w:rPr>
      </w:pPr>
      <w:r>
        <w:rPr>
          <w:rFonts w:ascii="Times New Roman" w:hAnsi="Times New Roman"/>
          <w:sz w:val="28"/>
        </w:rPr>
        <w:lastRenderedPageBreak/>
        <w:t>8) жалоба подана в ненадлежащий орган;</w:t>
      </w:r>
    </w:p>
    <w:p w:rsidR="00967841" w:rsidRDefault="00967841" w:rsidP="00967841">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rsidR="00967841" w:rsidRDefault="00967841" w:rsidP="00967841">
      <w:pPr>
        <w:pStyle w:val="ConsPlusNormal"/>
        <w:ind w:firstLine="709"/>
        <w:jc w:val="both"/>
        <w:rPr>
          <w:sz w:val="28"/>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967841" w:rsidRDefault="00967841" w:rsidP="00967841">
      <w:pPr>
        <w:pStyle w:val="ConsPlusNormal"/>
        <w:ind w:firstLine="709"/>
        <w:jc w:val="both"/>
        <w:rPr>
          <w:sz w:val="28"/>
        </w:rPr>
      </w:pPr>
      <w:r>
        <w:rPr>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967841" w:rsidRDefault="00967841" w:rsidP="00967841">
      <w:pPr>
        <w:pStyle w:val="ConsPlusNormal"/>
        <w:ind w:firstLine="709"/>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967841" w:rsidRDefault="00967841" w:rsidP="00967841">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967841" w:rsidRDefault="00967841" w:rsidP="00967841">
      <w:pPr>
        <w:pStyle w:val="ConsPlusNormal"/>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lastRenderedPageBreak/>
        <w:t>5.20. По итогам рассмотрения жалобы руководитель (заместитель руководителя)Контрольного органа принимает одно из следующих решений:</w:t>
      </w:r>
    </w:p>
    <w:p w:rsidR="00967841" w:rsidRDefault="00967841" w:rsidP="00967841">
      <w:pPr>
        <w:pStyle w:val="ConsPlusNormal"/>
        <w:ind w:firstLine="709"/>
        <w:jc w:val="both"/>
        <w:rPr>
          <w:sz w:val="28"/>
        </w:rPr>
      </w:pPr>
      <w:r>
        <w:rPr>
          <w:sz w:val="28"/>
        </w:rPr>
        <w:t>1) оставляет жалобу без удовлетворения;</w:t>
      </w:r>
    </w:p>
    <w:p w:rsidR="00967841" w:rsidRDefault="00967841" w:rsidP="00967841">
      <w:pPr>
        <w:pStyle w:val="ConsPlusNormal"/>
        <w:ind w:firstLine="709"/>
        <w:jc w:val="both"/>
        <w:rPr>
          <w:sz w:val="28"/>
        </w:rPr>
      </w:pPr>
      <w:r>
        <w:rPr>
          <w:sz w:val="28"/>
        </w:rPr>
        <w:t>2) отменяет решение Контрольного органа полностью или частично;</w:t>
      </w:r>
    </w:p>
    <w:p w:rsidR="00967841" w:rsidRDefault="00967841" w:rsidP="00967841">
      <w:pPr>
        <w:pStyle w:val="ConsPlusNormal"/>
        <w:ind w:firstLine="709"/>
        <w:jc w:val="both"/>
        <w:rPr>
          <w:sz w:val="28"/>
        </w:rPr>
      </w:pPr>
      <w:r>
        <w:rPr>
          <w:sz w:val="28"/>
        </w:rPr>
        <w:t>3) отменяет решение Контрольного органа полностью и принимает новое решение;</w:t>
      </w:r>
    </w:p>
    <w:p w:rsidR="00967841" w:rsidRDefault="00967841" w:rsidP="00967841">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967841" w:rsidRDefault="00967841" w:rsidP="00967841">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967841" w:rsidRDefault="00967841" w:rsidP="00967841">
      <w:pPr>
        <w:pStyle w:val="af5"/>
        <w:widowControl/>
        <w:tabs>
          <w:tab w:val="left" w:pos="1134"/>
        </w:tabs>
        <w:ind w:left="0"/>
        <w:jc w:val="center"/>
        <w:rPr>
          <w:rFonts w:ascii="Times New Roman" w:hAnsi="Times New Roman"/>
          <w:b/>
          <w:sz w:val="28"/>
        </w:rPr>
      </w:pPr>
    </w:p>
    <w:p w:rsidR="00967841" w:rsidRDefault="00967841" w:rsidP="00967841">
      <w:pPr>
        <w:pStyle w:val="af5"/>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rsidR="00967841" w:rsidRDefault="00967841" w:rsidP="00967841">
      <w:pPr>
        <w:pStyle w:val="af5"/>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rsidR="00967841" w:rsidRDefault="00967841" w:rsidP="00967841">
      <w:pPr>
        <w:pStyle w:val="af5"/>
        <w:widowControl/>
        <w:tabs>
          <w:tab w:val="left" w:pos="1134"/>
        </w:tabs>
        <w:ind w:left="709"/>
        <w:jc w:val="center"/>
        <w:rPr>
          <w:rFonts w:ascii="Times New Roman" w:hAnsi="Times New Roman"/>
          <w:b/>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4" w:name="_Hlk73956884"/>
      <w:r>
        <w:rPr>
          <w:rFonts w:ascii="Times New Roman" w:hAnsi="Times New Roman"/>
          <w:sz w:val="28"/>
        </w:rPr>
        <w:t>и их целевые значения, индикативные показатели</w:t>
      </w:r>
      <w:bookmarkEnd w:id="14"/>
      <w:r>
        <w:rPr>
          <w:rFonts w:ascii="Times New Roman" w:hAnsi="Times New Roman"/>
          <w:sz w:val="28"/>
        </w:rPr>
        <w:t xml:space="preserve"> установлены приложением 5 к настоящему Положению.</w:t>
      </w:r>
    </w:p>
    <w:p w:rsidR="00967841" w:rsidRDefault="00967841" w:rsidP="00967841">
      <w:pPr>
        <w:ind w:right="-16" w:firstLine="709"/>
        <w:jc w:val="both"/>
        <w:rPr>
          <w:rFonts w:ascii="Times New Roman" w:hAnsi="Times New Roman"/>
          <w:sz w:val="28"/>
        </w:rPr>
      </w:pPr>
    </w:p>
    <w:p w:rsidR="00967841" w:rsidRDefault="00967841" w:rsidP="00967841">
      <w:pPr>
        <w:ind w:right="-16" w:firstLine="709"/>
        <w:jc w:val="both"/>
        <w:rPr>
          <w:rFonts w:ascii="Times New Roman" w:hAnsi="Times New Roman"/>
          <w:sz w:val="28"/>
        </w:rPr>
      </w:pPr>
    </w:p>
    <w:p w:rsidR="00967841" w:rsidRDefault="00967841" w:rsidP="00967841">
      <w:pPr>
        <w:ind w:right="-16" w:firstLine="709"/>
        <w:jc w:val="both"/>
        <w:rPr>
          <w:rFonts w:ascii="Times New Roman" w:hAnsi="Times New Roman"/>
          <w:sz w:val="28"/>
        </w:rPr>
      </w:pPr>
    </w:p>
    <w:p w:rsidR="00967841" w:rsidRDefault="00967841" w:rsidP="00967841">
      <w:pPr>
        <w:ind w:right="-16" w:firstLine="709"/>
        <w:jc w:val="both"/>
        <w:rPr>
          <w:rFonts w:ascii="Times New Roman" w:hAnsi="Times New Roman"/>
          <w:sz w:val="28"/>
        </w:rPr>
      </w:pPr>
    </w:p>
    <w:p w:rsidR="00967841" w:rsidRDefault="00967841" w:rsidP="00967841">
      <w:pPr>
        <w:ind w:right="-16" w:firstLine="709"/>
        <w:jc w:val="both"/>
        <w:rPr>
          <w:rFonts w:ascii="Times New Roman" w:hAnsi="Times New Roman"/>
          <w:sz w:val="28"/>
        </w:rPr>
      </w:pPr>
    </w:p>
    <w:p w:rsidR="00967841" w:rsidRDefault="00967841" w:rsidP="00967841">
      <w:pPr>
        <w:ind w:right="-16" w:firstLine="709"/>
        <w:jc w:val="both"/>
        <w:rPr>
          <w:rFonts w:ascii="Times New Roman" w:hAnsi="Times New Roman"/>
          <w:sz w:val="28"/>
        </w:rPr>
      </w:pPr>
    </w:p>
    <w:p w:rsidR="00967841" w:rsidRDefault="00967841" w:rsidP="00967841">
      <w:pPr>
        <w:ind w:right="-16" w:firstLine="709"/>
        <w:jc w:val="both"/>
        <w:rPr>
          <w:rFonts w:ascii="Times New Roman" w:hAnsi="Times New Roman"/>
          <w:sz w:val="28"/>
        </w:rPr>
      </w:pPr>
    </w:p>
    <w:p w:rsidR="00967841" w:rsidRDefault="00967841" w:rsidP="00967841">
      <w:pPr>
        <w:ind w:right="-16" w:firstLine="709"/>
        <w:jc w:val="both"/>
        <w:rPr>
          <w:rFonts w:ascii="Times New Roman" w:hAnsi="Times New Roman"/>
          <w:sz w:val="28"/>
        </w:rPr>
      </w:pPr>
    </w:p>
    <w:p w:rsidR="00967841" w:rsidRDefault="00967841" w:rsidP="00967841">
      <w:pPr>
        <w:ind w:right="-16" w:firstLine="709"/>
        <w:jc w:val="both"/>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967841" w:rsidRDefault="00967841" w:rsidP="00967841">
      <w:pPr>
        <w:ind w:left="4536"/>
        <w:rPr>
          <w:rFonts w:ascii="Times New Roman" w:hAnsi="Times New Roman"/>
          <w:sz w:val="28"/>
        </w:rPr>
      </w:pPr>
      <w:r>
        <w:rPr>
          <w:rFonts w:ascii="Times New Roman" w:hAnsi="Times New Roman"/>
          <w:sz w:val="28"/>
        </w:rPr>
        <w:lastRenderedPageBreak/>
        <w:t xml:space="preserve">ПРИЛОЖЕНИЕ 1 </w:t>
      </w:r>
    </w:p>
    <w:p w:rsidR="00967841" w:rsidRDefault="00967841" w:rsidP="00967841">
      <w:pPr>
        <w:pStyle w:val="ConsPlusNormal"/>
        <w:ind w:left="4535" w:firstLine="0"/>
        <w:rPr>
          <w:sz w:val="28"/>
        </w:rPr>
      </w:pPr>
      <w:bookmarkStart w:id="15" w:name="_Hlk73456542"/>
      <w:r>
        <w:rPr>
          <w:sz w:val="28"/>
        </w:rPr>
        <w:t xml:space="preserve">к Положению о муниципальном контроле в сфере благоустройства </w:t>
      </w:r>
    </w:p>
    <w:p w:rsidR="00967841" w:rsidRDefault="00566C55" w:rsidP="00967841">
      <w:pPr>
        <w:pStyle w:val="ConsPlusNormal"/>
        <w:ind w:left="4535" w:firstLine="0"/>
        <w:rPr>
          <w:sz w:val="28"/>
        </w:rPr>
      </w:pPr>
      <w:r>
        <w:rPr>
          <w:sz w:val="28"/>
        </w:rPr>
        <w:t xml:space="preserve">в </w:t>
      </w:r>
      <w:proofErr w:type="spellStart"/>
      <w:r>
        <w:rPr>
          <w:sz w:val="28"/>
        </w:rPr>
        <w:t>Солодчи</w:t>
      </w:r>
      <w:r w:rsidR="00967841">
        <w:rPr>
          <w:sz w:val="28"/>
        </w:rPr>
        <w:t>нск</w:t>
      </w:r>
      <w:r w:rsidR="00967841" w:rsidRPr="0009496F">
        <w:rPr>
          <w:sz w:val="28"/>
        </w:rPr>
        <w:t>о</w:t>
      </w:r>
      <w:r w:rsidR="00967841">
        <w:rPr>
          <w:sz w:val="28"/>
        </w:rPr>
        <w:t>м</w:t>
      </w:r>
      <w:proofErr w:type="spellEnd"/>
      <w:r>
        <w:rPr>
          <w:sz w:val="28"/>
        </w:rPr>
        <w:t xml:space="preserve"> </w:t>
      </w:r>
      <w:r w:rsidR="00967841">
        <w:rPr>
          <w:sz w:val="28"/>
        </w:rPr>
        <w:t>сельск</w:t>
      </w:r>
      <w:r w:rsidR="00967841" w:rsidRPr="0009496F">
        <w:rPr>
          <w:sz w:val="28"/>
        </w:rPr>
        <w:t>о</w:t>
      </w:r>
      <w:r w:rsidR="00967841">
        <w:rPr>
          <w:sz w:val="28"/>
        </w:rPr>
        <w:t>м</w:t>
      </w:r>
      <w:r w:rsidR="00967841" w:rsidRPr="0009496F">
        <w:rPr>
          <w:sz w:val="28"/>
        </w:rPr>
        <w:t xml:space="preserve"> поселени</w:t>
      </w:r>
      <w:r w:rsidR="00967841">
        <w:rPr>
          <w:sz w:val="28"/>
        </w:rPr>
        <w:t>и</w:t>
      </w:r>
      <w:r>
        <w:rPr>
          <w:sz w:val="28"/>
        </w:rPr>
        <w:t xml:space="preserve"> </w:t>
      </w:r>
      <w:r w:rsidR="00967841">
        <w:rPr>
          <w:sz w:val="28"/>
        </w:rPr>
        <w:t>Ольховск</w:t>
      </w:r>
      <w:r w:rsidR="00967841" w:rsidRPr="00BC50E3">
        <w:rPr>
          <w:sz w:val="28"/>
        </w:rPr>
        <w:t xml:space="preserve">ого </w:t>
      </w:r>
      <w:r w:rsidR="00967841" w:rsidRPr="0009496F">
        <w:rPr>
          <w:sz w:val="28"/>
        </w:rPr>
        <w:t>муниципального района Волгоградской области</w:t>
      </w:r>
    </w:p>
    <w:bookmarkEnd w:id="15"/>
    <w:p w:rsidR="00967841" w:rsidRDefault="00967841" w:rsidP="00967841">
      <w:pPr>
        <w:pStyle w:val="ConsPlusNormal"/>
        <w:spacing w:line="192" w:lineRule="auto"/>
        <w:ind w:left="4535" w:firstLine="0"/>
        <w:rPr>
          <w:sz w:val="28"/>
        </w:rPr>
      </w:pPr>
    </w:p>
    <w:p w:rsidR="00967841" w:rsidRDefault="00967841" w:rsidP="00967841">
      <w:pPr>
        <w:pStyle w:val="ConsPlusNormal"/>
        <w:spacing w:line="192" w:lineRule="auto"/>
        <w:ind w:left="4535" w:firstLine="0"/>
        <w:rPr>
          <w:sz w:val="28"/>
        </w:rPr>
      </w:pPr>
    </w:p>
    <w:p w:rsidR="00967841" w:rsidRDefault="00967841" w:rsidP="00967841">
      <w:pPr>
        <w:pStyle w:val="ConsPlusNormal"/>
        <w:jc w:val="right"/>
      </w:pPr>
    </w:p>
    <w:p w:rsidR="00967841" w:rsidRDefault="00967841" w:rsidP="00967841">
      <w:pPr>
        <w:pStyle w:val="ConsPlusNormal"/>
        <w:jc w:val="right"/>
        <w:rPr>
          <w:shd w:val="clear" w:color="auto" w:fill="F1C100"/>
        </w:rPr>
      </w:pPr>
    </w:p>
    <w:p w:rsidR="00967841" w:rsidRDefault="00967841" w:rsidP="00967841">
      <w:pPr>
        <w:pStyle w:val="ConsPlusNormal"/>
        <w:ind w:firstLine="0"/>
        <w:jc w:val="center"/>
        <w:rPr>
          <w:b/>
          <w:sz w:val="28"/>
        </w:rPr>
      </w:pPr>
      <w:r>
        <w:rPr>
          <w:b/>
          <w:sz w:val="28"/>
        </w:rPr>
        <w:t>Перечень должностных лиц</w:t>
      </w:r>
      <w:r w:rsidR="00566C55">
        <w:rPr>
          <w:b/>
          <w:sz w:val="28"/>
        </w:rPr>
        <w:t xml:space="preserve"> а</w:t>
      </w:r>
      <w:r w:rsidRPr="00E15ED7">
        <w:rPr>
          <w:b/>
          <w:sz w:val="28"/>
        </w:rPr>
        <w:t xml:space="preserve">дминистрации </w:t>
      </w:r>
      <w:r w:rsidR="00566C55">
        <w:rPr>
          <w:b/>
          <w:sz w:val="28"/>
        </w:rPr>
        <w:t>Солодчи</w:t>
      </w:r>
      <w:r>
        <w:rPr>
          <w:b/>
          <w:sz w:val="28"/>
        </w:rPr>
        <w:t>нск</w:t>
      </w:r>
      <w:r w:rsidRPr="00E15ED7">
        <w:rPr>
          <w:b/>
          <w:sz w:val="28"/>
        </w:rPr>
        <w:t>ого</w:t>
      </w:r>
      <w:r w:rsidR="00566C55">
        <w:rPr>
          <w:b/>
          <w:sz w:val="28"/>
        </w:rPr>
        <w:t xml:space="preserve"> </w:t>
      </w:r>
      <w:r>
        <w:rPr>
          <w:b/>
          <w:sz w:val="28"/>
        </w:rPr>
        <w:t>сельск</w:t>
      </w:r>
      <w:r w:rsidRPr="00E15ED7">
        <w:rPr>
          <w:b/>
          <w:sz w:val="28"/>
        </w:rPr>
        <w:t xml:space="preserve">ого поселения </w:t>
      </w:r>
      <w:r>
        <w:rPr>
          <w:b/>
          <w:sz w:val="28"/>
        </w:rPr>
        <w:t>Ольховск</w:t>
      </w:r>
      <w:r w:rsidRPr="00BC50E3">
        <w:rPr>
          <w:b/>
          <w:sz w:val="28"/>
        </w:rPr>
        <w:t>ого</w:t>
      </w:r>
      <w:r w:rsidRPr="00E15ED7">
        <w:rPr>
          <w:b/>
          <w:sz w:val="28"/>
        </w:rPr>
        <w:t xml:space="preserve"> муниципального района Волгоградской области</w:t>
      </w:r>
      <w:r>
        <w:rPr>
          <w:b/>
          <w:sz w:val="28"/>
        </w:rPr>
        <w:t xml:space="preserve">, уполномоченных на осуществление муниципального контроля </w:t>
      </w:r>
    </w:p>
    <w:p w:rsidR="00967841" w:rsidRDefault="00967841" w:rsidP="00967841">
      <w:pPr>
        <w:pStyle w:val="ConsPlusNormal"/>
        <w:ind w:firstLine="0"/>
        <w:jc w:val="center"/>
        <w:rPr>
          <w:sz w:val="28"/>
        </w:rPr>
      </w:pPr>
      <w:r>
        <w:rPr>
          <w:b/>
          <w:sz w:val="28"/>
        </w:rPr>
        <w:t>в сфере благоустройства</w:t>
      </w:r>
    </w:p>
    <w:p w:rsidR="00967841" w:rsidRDefault="00967841" w:rsidP="00967841">
      <w:pPr>
        <w:pStyle w:val="ConsPlusNormal"/>
        <w:ind w:firstLine="0"/>
        <w:jc w:val="center"/>
        <w:rPr>
          <w:sz w:val="28"/>
        </w:rPr>
      </w:pPr>
    </w:p>
    <w:p w:rsidR="00967841" w:rsidRDefault="00967841" w:rsidP="00967841">
      <w:pPr>
        <w:pStyle w:val="ConsPlusNormal"/>
        <w:jc w:val="center"/>
        <w:rPr>
          <w:sz w:val="28"/>
        </w:rPr>
      </w:pPr>
    </w:p>
    <w:p w:rsidR="00967841" w:rsidRPr="00546D49" w:rsidRDefault="00967841" w:rsidP="00967841">
      <w:pPr>
        <w:pStyle w:val="ConsPlusNormal"/>
        <w:jc w:val="both"/>
        <w:rPr>
          <w:sz w:val="28"/>
        </w:rPr>
      </w:pPr>
      <w:r w:rsidRPr="00546D49">
        <w:rPr>
          <w:sz w:val="28"/>
        </w:rPr>
        <w:t>1.</w:t>
      </w:r>
      <w:r w:rsidR="00546D49" w:rsidRPr="00546D49">
        <w:rPr>
          <w:sz w:val="28"/>
        </w:rPr>
        <w:t xml:space="preserve"> </w:t>
      </w:r>
      <w:proofErr w:type="spellStart"/>
      <w:r w:rsidR="00546D49" w:rsidRPr="00546D49">
        <w:rPr>
          <w:sz w:val="28"/>
        </w:rPr>
        <w:t>Вахромеева</w:t>
      </w:r>
      <w:proofErr w:type="spellEnd"/>
      <w:r w:rsidR="00546D49" w:rsidRPr="00546D49">
        <w:rPr>
          <w:sz w:val="28"/>
        </w:rPr>
        <w:t xml:space="preserve"> Юлия Сергеевна</w:t>
      </w:r>
    </w:p>
    <w:p w:rsidR="00967841" w:rsidRPr="00546D49" w:rsidRDefault="00967841" w:rsidP="00967841">
      <w:pPr>
        <w:pStyle w:val="ConsPlusNormal"/>
        <w:jc w:val="both"/>
        <w:rPr>
          <w:sz w:val="28"/>
        </w:rPr>
      </w:pPr>
      <w:r w:rsidRPr="00546D49">
        <w:rPr>
          <w:sz w:val="28"/>
        </w:rPr>
        <w:t xml:space="preserve">2. </w:t>
      </w:r>
      <w:r w:rsidR="00546D49" w:rsidRPr="00546D49">
        <w:rPr>
          <w:sz w:val="28"/>
        </w:rPr>
        <w:t xml:space="preserve">Пахомова Юлия Владимировна </w:t>
      </w:r>
    </w:p>
    <w:p w:rsidR="00967841" w:rsidRDefault="00546D49" w:rsidP="00967841">
      <w:pPr>
        <w:pStyle w:val="ConsPlusNormal"/>
        <w:jc w:val="both"/>
        <w:rPr>
          <w:sz w:val="28"/>
        </w:rPr>
      </w:pPr>
      <w:r w:rsidRPr="00546D49">
        <w:rPr>
          <w:sz w:val="28"/>
        </w:rPr>
        <w:t xml:space="preserve">3. </w:t>
      </w:r>
      <w:proofErr w:type="spellStart"/>
      <w:r w:rsidRPr="00546D49">
        <w:rPr>
          <w:sz w:val="28"/>
        </w:rPr>
        <w:t>Мячева</w:t>
      </w:r>
      <w:proofErr w:type="spellEnd"/>
      <w:r w:rsidRPr="00546D49">
        <w:rPr>
          <w:sz w:val="28"/>
        </w:rPr>
        <w:t xml:space="preserve"> Елена Михайловна</w:t>
      </w:r>
    </w:p>
    <w:p w:rsidR="00967841" w:rsidRDefault="00967841" w:rsidP="00967841">
      <w:pPr>
        <w:pStyle w:val="ConsPlusNormal"/>
        <w:jc w:val="both"/>
        <w:rPr>
          <w:sz w:val="28"/>
        </w:rPr>
      </w:pPr>
    </w:p>
    <w:p w:rsidR="00967841" w:rsidRDefault="00967841" w:rsidP="00967841">
      <w:pPr>
        <w:pStyle w:val="ConsPlusNormal"/>
        <w:jc w:val="both"/>
        <w:rPr>
          <w:sz w:val="28"/>
        </w:rPr>
      </w:pPr>
    </w:p>
    <w:p w:rsidR="00967841" w:rsidRDefault="00967841" w:rsidP="00967841">
      <w:pPr>
        <w:pStyle w:val="ConsPlusNormal"/>
        <w:jc w:val="both"/>
        <w:rPr>
          <w:sz w:val="28"/>
        </w:rPr>
      </w:pPr>
    </w:p>
    <w:p w:rsidR="00967841" w:rsidRDefault="00967841" w:rsidP="00967841">
      <w:pPr>
        <w:pStyle w:val="ConsPlusNormal"/>
        <w:jc w:val="both"/>
        <w:rPr>
          <w:sz w:val="28"/>
        </w:rPr>
      </w:pPr>
    </w:p>
    <w:p w:rsidR="00967841" w:rsidRDefault="00967841" w:rsidP="00967841">
      <w:pPr>
        <w:pStyle w:val="ConsPlusNormal"/>
        <w:jc w:val="both"/>
        <w:rPr>
          <w:sz w:val="28"/>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B150F8" w:rsidRDefault="00B150F8" w:rsidP="00967841">
      <w:pPr>
        <w:rPr>
          <w:rFonts w:ascii="Times New Roman" w:hAnsi="Times New Roman"/>
          <w:i/>
          <w:sz w:val="24"/>
        </w:rPr>
      </w:pPr>
    </w:p>
    <w:p w:rsidR="00967841" w:rsidRDefault="00967841" w:rsidP="00967841">
      <w:pPr>
        <w:pStyle w:val="ConsPlusNormal"/>
        <w:ind w:left="4536" w:firstLine="0"/>
        <w:outlineLvl w:val="1"/>
        <w:rPr>
          <w:sz w:val="28"/>
        </w:rPr>
      </w:pPr>
      <w:r>
        <w:rPr>
          <w:sz w:val="28"/>
        </w:rPr>
        <w:lastRenderedPageBreak/>
        <w:t xml:space="preserve">ПРИЛОЖЕНИЕ 2 </w:t>
      </w:r>
    </w:p>
    <w:p w:rsidR="00967841" w:rsidRPr="0091634F" w:rsidRDefault="00967841" w:rsidP="00967841">
      <w:pPr>
        <w:pStyle w:val="ConsPlusNormal"/>
        <w:ind w:left="4536" w:firstLine="0"/>
        <w:outlineLvl w:val="1"/>
        <w:rPr>
          <w:sz w:val="28"/>
        </w:rPr>
      </w:pPr>
      <w:r w:rsidRPr="0091634F">
        <w:rPr>
          <w:sz w:val="28"/>
        </w:rPr>
        <w:t xml:space="preserve">к Положению о муниципальном контроле в сфере благоустройства </w:t>
      </w:r>
    </w:p>
    <w:p w:rsidR="00967841" w:rsidRDefault="00967841" w:rsidP="00967841">
      <w:pPr>
        <w:pStyle w:val="ConsPlusNormal"/>
        <w:ind w:left="4536" w:firstLine="0"/>
        <w:outlineLvl w:val="1"/>
        <w:rPr>
          <w:sz w:val="28"/>
        </w:rPr>
      </w:pPr>
      <w:r w:rsidRPr="0091634F">
        <w:rPr>
          <w:sz w:val="28"/>
        </w:rPr>
        <w:t xml:space="preserve">в </w:t>
      </w:r>
      <w:proofErr w:type="spellStart"/>
      <w:r w:rsidR="00566C55">
        <w:rPr>
          <w:sz w:val="28"/>
        </w:rPr>
        <w:t>Солодчи</w:t>
      </w:r>
      <w:r>
        <w:rPr>
          <w:sz w:val="28"/>
        </w:rPr>
        <w:t>нск</w:t>
      </w:r>
      <w:r w:rsidRPr="0091634F">
        <w:rPr>
          <w:sz w:val="28"/>
        </w:rPr>
        <w:t>ом</w:t>
      </w:r>
      <w:proofErr w:type="spellEnd"/>
      <w:r w:rsidR="00566C55">
        <w:rPr>
          <w:sz w:val="28"/>
        </w:rPr>
        <w:t xml:space="preserve"> </w:t>
      </w:r>
      <w:r>
        <w:rPr>
          <w:sz w:val="28"/>
        </w:rPr>
        <w:t>сельск</w:t>
      </w:r>
      <w:r w:rsidRPr="0091634F">
        <w:rPr>
          <w:sz w:val="28"/>
        </w:rPr>
        <w:t xml:space="preserve">ом поселении </w:t>
      </w:r>
      <w:r>
        <w:rPr>
          <w:sz w:val="28"/>
        </w:rPr>
        <w:t>Ольховск</w:t>
      </w:r>
      <w:r w:rsidRPr="00BC50E3">
        <w:rPr>
          <w:sz w:val="28"/>
        </w:rPr>
        <w:t xml:space="preserve">ого </w:t>
      </w:r>
      <w:r w:rsidRPr="0091634F">
        <w:rPr>
          <w:sz w:val="28"/>
        </w:rPr>
        <w:t>муниципального района Волгоградской области</w:t>
      </w:r>
    </w:p>
    <w:p w:rsidR="00967841" w:rsidRDefault="00967841" w:rsidP="00967841">
      <w:pPr>
        <w:pStyle w:val="ConsPlusNormal"/>
        <w:ind w:left="4536" w:firstLine="0"/>
        <w:outlineLvl w:val="1"/>
        <w:rPr>
          <w:sz w:val="28"/>
        </w:rPr>
      </w:pPr>
    </w:p>
    <w:p w:rsidR="00967841" w:rsidRDefault="00967841" w:rsidP="00967841">
      <w:pPr>
        <w:pStyle w:val="ConsPlusNormal"/>
        <w:ind w:firstLine="0"/>
        <w:jc w:val="center"/>
        <w:rPr>
          <w:shd w:val="clear" w:color="auto" w:fill="F1C100"/>
        </w:rPr>
      </w:pPr>
      <w:r>
        <w:rPr>
          <w:b/>
          <w:sz w:val="28"/>
        </w:rPr>
        <w:t>Критерии отнесения объектов контроля к категориям риска в рамках осуществления муниципального контроля</w:t>
      </w:r>
      <w:r w:rsidR="00566C55">
        <w:rPr>
          <w:b/>
          <w:sz w:val="28"/>
        </w:rPr>
        <w:t xml:space="preserve"> </w:t>
      </w:r>
      <w:r>
        <w:rPr>
          <w:b/>
          <w:sz w:val="28"/>
        </w:rPr>
        <w:t>в сфере благоустройства</w:t>
      </w:r>
    </w:p>
    <w:p w:rsidR="00967841" w:rsidRDefault="00967841" w:rsidP="00967841">
      <w:pPr>
        <w:pStyle w:val="ConsPlusNormal"/>
        <w:jc w:val="center"/>
        <w:rPr>
          <w:shd w:val="clear" w:color="auto" w:fill="F1C100"/>
        </w:rPr>
      </w:pPr>
    </w:p>
    <w:tbl>
      <w:tblPr>
        <w:tblW w:w="0" w:type="auto"/>
        <w:tblLayout w:type="fixed"/>
        <w:tblCellMar>
          <w:left w:w="0" w:type="dxa"/>
          <w:right w:w="0" w:type="dxa"/>
        </w:tblCellMar>
        <w:tblLook w:val="04A0"/>
      </w:tblPr>
      <w:tblGrid>
        <w:gridCol w:w="644"/>
        <w:gridCol w:w="6857"/>
        <w:gridCol w:w="1985"/>
      </w:tblGrid>
      <w:tr w:rsidR="00967841" w:rsidTr="00047140">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047140">
            <w:pPr>
              <w:rPr>
                <w:rFonts w:ascii="Times New Roman" w:hAnsi="Times New Roman"/>
                <w:sz w:val="24"/>
              </w:rPr>
            </w:pPr>
            <w:r>
              <w:rPr>
                <w:rFonts w:ascii="Times New Roman" w:hAnsi="Times New Roman"/>
                <w:sz w:val="24"/>
              </w:rPr>
              <w:t> </w:t>
            </w:r>
            <w:proofErr w:type="spellStart"/>
            <w:r>
              <w:rPr>
                <w:rFonts w:ascii="Times New Roman" w:hAnsi="Times New Roman"/>
                <w:sz w:val="24"/>
              </w:rPr>
              <w:t>п</w:t>
            </w:r>
            <w:proofErr w:type="spellEnd"/>
            <w:r>
              <w:rPr>
                <w:rFonts w:ascii="Times New Roman" w:hAnsi="Times New Roman"/>
                <w:sz w:val="24"/>
              </w:rPr>
              <w:t>/</w:t>
            </w:r>
            <w:proofErr w:type="spellStart"/>
            <w:r>
              <w:rPr>
                <w:rFonts w:ascii="Times New Roman" w:hAnsi="Times New Roman"/>
                <w:sz w:val="24"/>
              </w:rPr>
              <w:t>п</w:t>
            </w:r>
            <w:proofErr w:type="spellEnd"/>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 xml:space="preserve">Объекты муниципального контроля в сфере благоустройства </w:t>
            </w:r>
          </w:p>
          <w:p w:rsidR="00967841" w:rsidRDefault="00546D49" w:rsidP="00047140">
            <w:pPr>
              <w:jc w:val="center"/>
              <w:rPr>
                <w:rFonts w:ascii="Times New Roman" w:hAnsi="Times New Roman"/>
                <w:sz w:val="24"/>
              </w:rPr>
            </w:pPr>
            <w:r>
              <w:rPr>
                <w:rFonts w:ascii="Times New Roman" w:hAnsi="Times New Roman"/>
                <w:sz w:val="24"/>
              </w:rPr>
              <w:t xml:space="preserve">в </w:t>
            </w:r>
            <w:proofErr w:type="spellStart"/>
            <w:r>
              <w:rPr>
                <w:rFonts w:ascii="Times New Roman" w:hAnsi="Times New Roman"/>
                <w:sz w:val="24"/>
              </w:rPr>
              <w:t>Солодчи</w:t>
            </w:r>
            <w:r w:rsidR="00967841">
              <w:rPr>
                <w:rFonts w:ascii="Times New Roman" w:hAnsi="Times New Roman"/>
                <w:sz w:val="24"/>
              </w:rPr>
              <w:t>нск</w:t>
            </w:r>
            <w:r w:rsidR="00967841" w:rsidRPr="00F457D2">
              <w:rPr>
                <w:rFonts w:ascii="Times New Roman" w:hAnsi="Times New Roman"/>
                <w:sz w:val="24"/>
              </w:rPr>
              <w:t>ом</w:t>
            </w:r>
            <w:proofErr w:type="spellEnd"/>
            <w:r>
              <w:rPr>
                <w:rFonts w:ascii="Times New Roman" w:hAnsi="Times New Roman"/>
                <w:sz w:val="24"/>
              </w:rPr>
              <w:t xml:space="preserve"> </w:t>
            </w:r>
            <w:r w:rsidR="00967841">
              <w:rPr>
                <w:rFonts w:ascii="Times New Roman" w:hAnsi="Times New Roman"/>
                <w:sz w:val="24"/>
              </w:rPr>
              <w:t>сельск</w:t>
            </w:r>
            <w:r w:rsidR="00967841" w:rsidRPr="00F457D2">
              <w:rPr>
                <w:rFonts w:ascii="Times New Roman" w:hAnsi="Times New Roman"/>
                <w:sz w:val="24"/>
              </w:rPr>
              <w:t xml:space="preserve">ом поселении </w:t>
            </w:r>
            <w:r w:rsidR="00967841">
              <w:rPr>
                <w:rFonts w:ascii="Times New Roman" w:hAnsi="Times New Roman"/>
                <w:sz w:val="24"/>
              </w:rPr>
              <w:t>Ольховск</w:t>
            </w:r>
            <w:r w:rsidR="00967841" w:rsidRPr="00084865">
              <w:rPr>
                <w:rFonts w:ascii="Times New Roman" w:hAnsi="Times New Roman"/>
                <w:sz w:val="24"/>
              </w:rPr>
              <w:t xml:space="preserve">ого </w:t>
            </w:r>
            <w:r w:rsidR="00967841" w:rsidRPr="00F457D2">
              <w:rPr>
                <w:rFonts w:ascii="Times New Roman" w:hAnsi="Times New Roman"/>
                <w:sz w:val="24"/>
              </w:rPr>
              <w:t>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Категория риска</w:t>
            </w:r>
          </w:p>
        </w:tc>
      </w:tr>
      <w:tr w:rsidR="00967841" w:rsidTr="00047140">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546D49">
            <w:pPr>
              <w:ind w:firstLine="345"/>
              <w:jc w:val="both"/>
              <w:rPr>
                <w:rFonts w:ascii="Times New Roman" w:hAnsi="Times New Roman"/>
                <w:i/>
                <w:sz w:val="24"/>
              </w:rPr>
            </w:pPr>
            <w:r>
              <w:rPr>
                <w:rFonts w:ascii="Times New Roman" w:hAnsi="Times New Roman"/>
                <w:sz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w:t>
            </w:r>
            <w:bookmarkStart w:id="16" w:name="_Hlk73953373"/>
            <w:r>
              <w:rPr>
                <w:rFonts w:ascii="Times New Roman" w:hAnsi="Times New Roman"/>
                <w:sz w:val="24"/>
              </w:rPr>
              <w:t>П</w:t>
            </w:r>
            <w:r w:rsidRPr="00F12C2C">
              <w:rPr>
                <w:rFonts w:ascii="Times New Roman" w:hAnsi="Times New Roman"/>
                <w:sz w:val="24"/>
              </w:rPr>
              <w:t xml:space="preserve">равил благоустройства территории </w:t>
            </w:r>
            <w:r w:rsidR="00546D49">
              <w:rPr>
                <w:rFonts w:ascii="Times New Roman" w:hAnsi="Times New Roman"/>
                <w:sz w:val="24"/>
              </w:rPr>
              <w:t>Солодчи</w:t>
            </w:r>
            <w:r>
              <w:rPr>
                <w:rFonts w:ascii="Times New Roman" w:hAnsi="Times New Roman"/>
                <w:sz w:val="24"/>
              </w:rPr>
              <w:t>нск</w:t>
            </w:r>
            <w:r w:rsidRPr="00F12C2C">
              <w:rPr>
                <w:rFonts w:ascii="Times New Roman" w:hAnsi="Times New Roman"/>
                <w:sz w:val="24"/>
              </w:rPr>
              <w:t xml:space="preserve">ого сельского поселения </w:t>
            </w:r>
            <w:r>
              <w:rPr>
                <w:rFonts w:ascii="Times New Roman" w:hAnsi="Times New Roman"/>
                <w:sz w:val="24"/>
              </w:rPr>
              <w:t>Ольховск</w:t>
            </w:r>
            <w:r w:rsidRPr="00F12C2C">
              <w:rPr>
                <w:rFonts w:ascii="Times New Roman" w:hAnsi="Times New Roman"/>
                <w:sz w:val="24"/>
              </w:rPr>
              <w:t xml:space="preserve">ого муниципального района Волгоградской области, утвержденных решением </w:t>
            </w:r>
            <w:r w:rsidRPr="00F53D5B">
              <w:rPr>
                <w:rFonts w:ascii="Times New Roman" w:hAnsi="Times New Roman"/>
                <w:sz w:val="24"/>
              </w:rPr>
              <w:t>Сельск</w:t>
            </w:r>
            <w:r>
              <w:rPr>
                <w:rFonts w:ascii="Times New Roman" w:hAnsi="Times New Roman"/>
                <w:sz w:val="24"/>
              </w:rPr>
              <w:t>ой</w:t>
            </w:r>
            <w:r w:rsidRPr="00F53D5B">
              <w:rPr>
                <w:rFonts w:ascii="Times New Roman" w:hAnsi="Times New Roman"/>
                <w:sz w:val="24"/>
              </w:rPr>
              <w:t xml:space="preserve"> Дум</w:t>
            </w:r>
            <w:r>
              <w:rPr>
                <w:rFonts w:ascii="Times New Roman" w:hAnsi="Times New Roman"/>
                <w:sz w:val="24"/>
              </w:rPr>
              <w:t>ы</w:t>
            </w:r>
            <w:r w:rsidR="00546D49">
              <w:rPr>
                <w:rFonts w:ascii="Times New Roman" w:hAnsi="Times New Roman"/>
                <w:sz w:val="24"/>
              </w:rPr>
              <w:t xml:space="preserve"> </w:t>
            </w:r>
            <w:r w:rsidRPr="00F53D5B">
              <w:rPr>
                <w:rFonts w:ascii="Times New Roman" w:hAnsi="Times New Roman"/>
                <w:sz w:val="24"/>
              </w:rPr>
              <w:t>Солодч</w:t>
            </w:r>
            <w:r w:rsidR="00546D49">
              <w:rPr>
                <w:rFonts w:ascii="Times New Roman" w:hAnsi="Times New Roman"/>
                <w:sz w:val="24"/>
              </w:rPr>
              <w:t>и</w:t>
            </w:r>
            <w:r w:rsidRPr="00F53D5B">
              <w:rPr>
                <w:rFonts w:ascii="Times New Roman" w:hAnsi="Times New Roman"/>
                <w:sz w:val="24"/>
              </w:rPr>
              <w:t xml:space="preserve">нского сельского поселения Ольховского муниципального района Волгоградской области </w:t>
            </w:r>
            <w:r w:rsidRPr="00E55BAE">
              <w:rPr>
                <w:rFonts w:ascii="Times New Roman" w:hAnsi="Times New Roman"/>
                <w:sz w:val="24"/>
              </w:rPr>
              <w:t>от 00.00.0000 года №00</w:t>
            </w:r>
            <w:r w:rsidR="00546D49" w:rsidRPr="00E55BAE">
              <w:rPr>
                <w:rFonts w:ascii="Times New Roman" w:hAnsi="Times New Roman"/>
                <w:sz w:val="24"/>
              </w:rPr>
              <w:t xml:space="preserve"> </w:t>
            </w:r>
            <w:r w:rsidRPr="00E55BAE">
              <w:rPr>
                <w:rFonts w:ascii="Times New Roman" w:hAnsi="Times New Roman"/>
                <w:sz w:val="24"/>
              </w:rPr>
              <w:t>(</w:t>
            </w:r>
            <w:r>
              <w:rPr>
                <w:rFonts w:ascii="Times New Roman" w:hAnsi="Times New Roman"/>
                <w:sz w:val="24"/>
              </w:rPr>
              <w:t>далее – Правила благоустройства).</w:t>
            </w:r>
            <w:bookmarkEnd w:id="16"/>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Значительный риск</w:t>
            </w:r>
          </w:p>
        </w:tc>
      </w:tr>
      <w:tr w:rsidR="00967841" w:rsidTr="00047140">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2</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047140">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Средний риск</w:t>
            </w:r>
          </w:p>
        </w:tc>
      </w:tr>
      <w:tr w:rsidR="00967841" w:rsidTr="00047140">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967841" w:rsidRDefault="00967841" w:rsidP="00047140">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Умеренный риск</w:t>
            </w:r>
          </w:p>
        </w:tc>
      </w:tr>
      <w:tr w:rsidR="00967841" w:rsidTr="00047140">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lastRenderedPageBreak/>
              <w:t>4</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967841" w:rsidRDefault="00967841" w:rsidP="00047140">
            <w:pPr>
              <w:ind w:firstLine="345"/>
              <w:jc w:val="both"/>
              <w:rPr>
                <w:rFonts w:ascii="Times New Roman" w:hAnsi="Times New Roman"/>
                <w:sz w:val="24"/>
              </w:rPr>
            </w:pPr>
            <w:r>
              <w:rPr>
                <w:rFonts w:ascii="Times New Roman" w:hAnsi="Times New Roman"/>
                <w:sz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rsidR="00967841" w:rsidRDefault="00967841" w:rsidP="00047140">
            <w:pPr>
              <w:ind w:firstLine="345"/>
              <w:jc w:val="both"/>
              <w:rPr>
                <w:rFonts w:ascii="Times New Roman" w:hAnsi="Times New Roman"/>
                <w:i/>
                <w:sz w:val="24"/>
              </w:rPr>
            </w:pPr>
            <w:r>
              <w:rPr>
                <w:rFonts w:ascii="Times New Roman" w:hAnsi="Times New Roman"/>
                <w:sz w:val="24"/>
              </w:rPr>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Низкий риск</w:t>
            </w:r>
          </w:p>
        </w:tc>
      </w:tr>
    </w:tbl>
    <w:p w:rsidR="00967841" w:rsidRDefault="00967841"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967841" w:rsidRDefault="00967841" w:rsidP="00967841">
      <w:pPr>
        <w:ind w:left="4536"/>
        <w:rPr>
          <w:rFonts w:ascii="Times New Roman" w:hAnsi="Times New Roman"/>
          <w:sz w:val="28"/>
        </w:rPr>
      </w:pPr>
    </w:p>
    <w:p w:rsidR="00B150F8" w:rsidRDefault="00B150F8" w:rsidP="00967841">
      <w:pPr>
        <w:ind w:left="4536"/>
        <w:rPr>
          <w:rFonts w:ascii="Times New Roman" w:hAnsi="Times New Roman"/>
          <w:sz w:val="28"/>
        </w:rPr>
      </w:pPr>
    </w:p>
    <w:p w:rsidR="00967841" w:rsidRDefault="00967841" w:rsidP="00967841">
      <w:pPr>
        <w:ind w:left="4536"/>
        <w:rPr>
          <w:rFonts w:ascii="Times New Roman" w:hAnsi="Times New Roman"/>
          <w:sz w:val="28"/>
        </w:rPr>
      </w:pPr>
      <w:r>
        <w:rPr>
          <w:rFonts w:ascii="Times New Roman" w:hAnsi="Times New Roman"/>
          <w:sz w:val="28"/>
        </w:rPr>
        <w:t xml:space="preserve">ПРИЛОЖЕНИЕ 3 </w:t>
      </w:r>
    </w:p>
    <w:p w:rsidR="00967841" w:rsidRPr="004F73D0" w:rsidRDefault="00967841" w:rsidP="00967841">
      <w:pPr>
        <w:pStyle w:val="ConsPlusNormal"/>
        <w:ind w:left="4535" w:firstLine="0"/>
        <w:rPr>
          <w:sz w:val="28"/>
        </w:rPr>
      </w:pPr>
      <w:bookmarkStart w:id="17" w:name="_Hlk197966001"/>
      <w:r w:rsidRPr="004F73D0">
        <w:rPr>
          <w:sz w:val="28"/>
        </w:rPr>
        <w:t xml:space="preserve">к Положению о муниципальном контроле в сфере благоустройства </w:t>
      </w:r>
    </w:p>
    <w:p w:rsidR="00967841" w:rsidRDefault="00967841" w:rsidP="00967841">
      <w:pPr>
        <w:pStyle w:val="ConsPlusNormal"/>
        <w:ind w:left="4535" w:firstLine="0"/>
        <w:rPr>
          <w:sz w:val="28"/>
        </w:rPr>
      </w:pPr>
      <w:r w:rsidRPr="004F73D0">
        <w:rPr>
          <w:sz w:val="28"/>
        </w:rPr>
        <w:t xml:space="preserve">в </w:t>
      </w:r>
      <w:proofErr w:type="spellStart"/>
      <w:r w:rsidR="00566C55">
        <w:rPr>
          <w:sz w:val="28"/>
        </w:rPr>
        <w:t>Солодчи</w:t>
      </w:r>
      <w:r>
        <w:rPr>
          <w:sz w:val="28"/>
        </w:rPr>
        <w:t>нск</w:t>
      </w:r>
      <w:r w:rsidRPr="004F73D0">
        <w:rPr>
          <w:sz w:val="28"/>
        </w:rPr>
        <w:t>ом</w:t>
      </w:r>
      <w:proofErr w:type="spellEnd"/>
      <w:r w:rsidR="00566C55">
        <w:rPr>
          <w:sz w:val="28"/>
        </w:rPr>
        <w:t xml:space="preserve"> </w:t>
      </w:r>
      <w:r>
        <w:rPr>
          <w:sz w:val="28"/>
        </w:rPr>
        <w:t>сельск</w:t>
      </w:r>
      <w:r w:rsidRPr="004F73D0">
        <w:rPr>
          <w:sz w:val="28"/>
        </w:rPr>
        <w:t xml:space="preserve">ом поселении </w:t>
      </w:r>
      <w:r>
        <w:rPr>
          <w:sz w:val="28"/>
        </w:rPr>
        <w:t xml:space="preserve">Ольховского </w:t>
      </w:r>
      <w:r w:rsidRPr="004F73D0">
        <w:rPr>
          <w:sz w:val="28"/>
        </w:rPr>
        <w:t>муниципального района Волгоградской области</w:t>
      </w:r>
    </w:p>
    <w:bookmarkEnd w:id="17"/>
    <w:p w:rsidR="00967841" w:rsidRDefault="00967841" w:rsidP="00967841">
      <w:pPr>
        <w:pStyle w:val="ConsPlusNormal"/>
        <w:jc w:val="center"/>
        <w:rPr>
          <w:shd w:val="clear" w:color="auto" w:fill="F1C100"/>
        </w:rPr>
      </w:pPr>
    </w:p>
    <w:p w:rsidR="00967841" w:rsidRDefault="00967841" w:rsidP="00967841">
      <w:pPr>
        <w:pStyle w:val="ConsPlusNormal"/>
        <w:ind w:firstLine="0"/>
        <w:jc w:val="center"/>
        <w:rPr>
          <w:b/>
          <w:shd w:val="clear" w:color="auto" w:fill="F1C100"/>
        </w:rPr>
      </w:pPr>
      <w:r>
        <w:rPr>
          <w:b/>
          <w:sz w:val="28"/>
        </w:rPr>
        <w:t xml:space="preserve">Перечень индикаторов риска </w:t>
      </w:r>
    </w:p>
    <w:p w:rsidR="00967841" w:rsidRDefault="00967841" w:rsidP="00967841">
      <w:pPr>
        <w:pStyle w:val="ConsPlusNormal"/>
        <w:jc w:val="center"/>
        <w:rPr>
          <w:b/>
          <w:sz w:val="28"/>
        </w:rPr>
      </w:pPr>
      <w:r>
        <w:rPr>
          <w:b/>
          <w:sz w:val="28"/>
        </w:rPr>
        <w:t>нарушения обязательных требований, проверяемых в рамках осуществления муниципального контроля</w:t>
      </w:r>
      <w:r w:rsidR="00566C55">
        <w:rPr>
          <w:b/>
          <w:sz w:val="28"/>
        </w:rPr>
        <w:t xml:space="preserve"> </w:t>
      </w:r>
      <w:r>
        <w:rPr>
          <w:b/>
          <w:sz w:val="28"/>
        </w:rPr>
        <w:t>в сфере благоустройства</w:t>
      </w:r>
    </w:p>
    <w:p w:rsidR="00967841" w:rsidRDefault="00967841" w:rsidP="00967841">
      <w:pPr>
        <w:pStyle w:val="ConsPlusNormal"/>
        <w:jc w:val="center"/>
        <w:rPr>
          <w:shd w:val="clear" w:color="auto" w:fill="F1C100"/>
        </w:rPr>
      </w:pPr>
    </w:p>
    <w:p w:rsidR="00967841" w:rsidRDefault="00967841" w:rsidP="00967841">
      <w:pPr>
        <w:pStyle w:val="ConsPlusNormal"/>
        <w:jc w:val="both"/>
        <w:rPr>
          <w:sz w:val="28"/>
          <w:shd w:val="clear" w:color="auto" w:fill="F1C100"/>
        </w:rPr>
      </w:pPr>
    </w:p>
    <w:p w:rsidR="00967841" w:rsidRDefault="00967841" w:rsidP="00967841">
      <w:pPr>
        <w:ind w:firstLine="709"/>
        <w:jc w:val="both"/>
        <w:rPr>
          <w:rFonts w:ascii="Times New Roman" w:hAnsi="Times New Roman"/>
          <w:sz w:val="28"/>
        </w:rPr>
      </w:pPr>
      <w:r>
        <w:rPr>
          <w:rFonts w:ascii="Times New Roman" w:hAnsi="Times New Roman"/>
          <w:sz w:val="28"/>
        </w:rPr>
        <w:t>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w:t>
      </w:r>
      <w:r w:rsidR="00566C55">
        <w:rPr>
          <w:rFonts w:ascii="Times New Roman" w:hAnsi="Times New Roman"/>
          <w:sz w:val="28"/>
        </w:rPr>
        <w:t xml:space="preserve"> Солодчи</w:t>
      </w:r>
      <w:r>
        <w:rPr>
          <w:rFonts w:ascii="Times New Roman" w:hAnsi="Times New Roman"/>
          <w:sz w:val="28"/>
        </w:rPr>
        <w:t>нск</w:t>
      </w:r>
      <w:r w:rsidRPr="004E4507">
        <w:rPr>
          <w:rFonts w:ascii="Times New Roman" w:hAnsi="Times New Roman"/>
          <w:sz w:val="28"/>
        </w:rPr>
        <w:t>о</w:t>
      </w:r>
      <w:r>
        <w:rPr>
          <w:rFonts w:ascii="Times New Roman" w:hAnsi="Times New Roman"/>
          <w:sz w:val="28"/>
        </w:rPr>
        <w:t>го</w:t>
      </w:r>
      <w:r w:rsidR="00566C55">
        <w:rPr>
          <w:rFonts w:ascii="Times New Roman" w:hAnsi="Times New Roman"/>
          <w:sz w:val="28"/>
        </w:rPr>
        <w:t xml:space="preserve"> </w:t>
      </w:r>
      <w:r>
        <w:rPr>
          <w:rFonts w:ascii="Times New Roman" w:hAnsi="Times New Roman"/>
          <w:sz w:val="28"/>
        </w:rPr>
        <w:t>сельск</w:t>
      </w:r>
      <w:r w:rsidRPr="004E4507">
        <w:rPr>
          <w:rFonts w:ascii="Times New Roman" w:hAnsi="Times New Roman"/>
          <w:sz w:val="28"/>
        </w:rPr>
        <w:t>о</w:t>
      </w:r>
      <w:r>
        <w:rPr>
          <w:rFonts w:ascii="Times New Roman" w:hAnsi="Times New Roman"/>
          <w:sz w:val="28"/>
        </w:rPr>
        <w:t>го</w:t>
      </w:r>
      <w:r w:rsidRPr="004E4507">
        <w:rPr>
          <w:rFonts w:ascii="Times New Roman" w:hAnsi="Times New Roman"/>
          <w:sz w:val="28"/>
        </w:rPr>
        <w:t xml:space="preserve"> поселени</w:t>
      </w:r>
      <w:r>
        <w:rPr>
          <w:rFonts w:ascii="Times New Roman" w:hAnsi="Times New Roman"/>
          <w:sz w:val="28"/>
        </w:rPr>
        <w:t>я</w:t>
      </w:r>
      <w:r w:rsidR="00566C55">
        <w:rPr>
          <w:rFonts w:ascii="Times New Roman" w:hAnsi="Times New Roman"/>
          <w:sz w:val="28"/>
        </w:rPr>
        <w:t xml:space="preserve"> </w:t>
      </w:r>
      <w:r>
        <w:rPr>
          <w:rFonts w:ascii="Times New Roman" w:hAnsi="Times New Roman"/>
          <w:sz w:val="28"/>
        </w:rPr>
        <w:t>Ольховск</w:t>
      </w:r>
      <w:r w:rsidRPr="001C328C">
        <w:rPr>
          <w:rFonts w:ascii="Times New Roman" w:hAnsi="Times New Roman"/>
          <w:sz w:val="28"/>
        </w:rPr>
        <w:t xml:space="preserve">ого </w:t>
      </w:r>
      <w:r w:rsidRPr="004E4507">
        <w:rPr>
          <w:rFonts w:ascii="Times New Roman" w:hAnsi="Times New Roman"/>
          <w:sz w:val="28"/>
        </w:rPr>
        <w:t>муниципального района Волгоградской области</w:t>
      </w:r>
      <w:r>
        <w:rPr>
          <w:rFonts w:ascii="Times New Roman" w:hAnsi="Times New Roman"/>
          <w:sz w:val="28"/>
        </w:rPr>
        <w:t>.</w:t>
      </w:r>
    </w:p>
    <w:p w:rsidR="00967841" w:rsidRDefault="00967841" w:rsidP="00967841">
      <w:pPr>
        <w:ind w:firstLine="709"/>
        <w:jc w:val="both"/>
        <w:rPr>
          <w:rFonts w:ascii="Times New Roman" w:hAnsi="Times New Roman"/>
          <w:sz w:val="28"/>
        </w:rPr>
      </w:pPr>
      <w:r>
        <w:rPr>
          <w:rFonts w:ascii="Times New Roman" w:hAnsi="Times New Roman"/>
          <w:sz w:val="28"/>
        </w:rPr>
        <w:t>2. Отсутствие сведений об окончании земляных работ по истечении 30 дней со дня окончания срока действия разрешения на их проведение.</w:t>
      </w:r>
    </w:p>
    <w:p w:rsidR="00967841" w:rsidRDefault="00967841" w:rsidP="00967841">
      <w:pPr>
        <w:ind w:firstLine="709"/>
        <w:jc w:val="both"/>
        <w:rPr>
          <w:rFonts w:ascii="Times New Roman" w:hAnsi="Times New Roman"/>
          <w:sz w:val="28"/>
        </w:rPr>
      </w:pPr>
      <w:r>
        <w:rPr>
          <w:rFonts w:ascii="Times New Roman" w:hAnsi="Times New Roman"/>
          <w:sz w:val="28"/>
        </w:rPr>
        <w:t>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w:t>
      </w:r>
      <w:r w:rsidR="00566C55">
        <w:rPr>
          <w:rFonts w:ascii="Times New Roman" w:hAnsi="Times New Roman"/>
          <w:sz w:val="28"/>
        </w:rPr>
        <w:t xml:space="preserve"> </w:t>
      </w:r>
      <w:r>
        <w:rPr>
          <w:rFonts w:ascii="Times New Roman" w:hAnsi="Times New Roman"/>
          <w:sz w:val="28"/>
        </w:rPr>
        <w:t>Солод</w:t>
      </w:r>
      <w:r w:rsidR="00566C55">
        <w:rPr>
          <w:rFonts w:ascii="Times New Roman" w:hAnsi="Times New Roman"/>
          <w:sz w:val="28"/>
        </w:rPr>
        <w:t>чи</w:t>
      </w:r>
      <w:r>
        <w:rPr>
          <w:rFonts w:ascii="Times New Roman" w:hAnsi="Times New Roman"/>
          <w:sz w:val="28"/>
        </w:rPr>
        <w:t>нск</w:t>
      </w:r>
      <w:r w:rsidRPr="00B3461E">
        <w:rPr>
          <w:rFonts w:ascii="Times New Roman" w:hAnsi="Times New Roman"/>
          <w:sz w:val="28"/>
        </w:rPr>
        <w:t>ого</w:t>
      </w:r>
      <w:r w:rsidR="00566C55">
        <w:rPr>
          <w:rFonts w:ascii="Times New Roman" w:hAnsi="Times New Roman"/>
          <w:sz w:val="28"/>
        </w:rPr>
        <w:t xml:space="preserve"> </w:t>
      </w:r>
      <w:r>
        <w:rPr>
          <w:rFonts w:ascii="Times New Roman" w:hAnsi="Times New Roman"/>
          <w:sz w:val="28"/>
        </w:rPr>
        <w:t>сельск</w:t>
      </w:r>
      <w:r w:rsidRPr="00B3461E">
        <w:rPr>
          <w:rFonts w:ascii="Times New Roman" w:hAnsi="Times New Roman"/>
          <w:sz w:val="28"/>
        </w:rPr>
        <w:t xml:space="preserve">ого поселения </w:t>
      </w:r>
      <w:r>
        <w:rPr>
          <w:rFonts w:ascii="Times New Roman" w:hAnsi="Times New Roman"/>
          <w:sz w:val="28"/>
        </w:rPr>
        <w:t>Ольховск</w:t>
      </w:r>
      <w:r w:rsidRPr="00F42794">
        <w:rPr>
          <w:rFonts w:ascii="Times New Roman" w:hAnsi="Times New Roman"/>
          <w:sz w:val="28"/>
        </w:rPr>
        <w:t xml:space="preserve">ого </w:t>
      </w:r>
      <w:r w:rsidRPr="00B3461E">
        <w:rPr>
          <w:rFonts w:ascii="Times New Roman" w:hAnsi="Times New Roman"/>
          <w:sz w:val="28"/>
        </w:rPr>
        <w:t>муниципального района Волгоградской области</w:t>
      </w:r>
      <w:r>
        <w:rPr>
          <w:rFonts w:ascii="Times New Roman" w:hAnsi="Times New Roman"/>
          <w:sz w:val="28"/>
        </w:rPr>
        <w:t xml:space="preserve">, на одном и том же объекте муниципального контроля. </w:t>
      </w:r>
    </w:p>
    <w:p w:rsidR="00967841" w:rsidRDefault="00967841" w:rsidP="00967841">
      <w:pPr>
        <w:ind w:firstLine="709"/>
        <w:jc w:val="both"/>
        <w:rPr>
          <w:rFonts w:ascii="Times New Roman" w:hAnsi="Times New Roman"/>
          <w:sz w:val="28"/>
        </w:rPr>
      </w:pPr>
    </w:p>
    <w:p w:rsidR="00967841" w:rsidRDefault="00967841" w:rsidP="00967841">
      <w:pPr>
        <w:ind w:firstLine="709"/>
        <w:jc w:val="both"/>
        <w:rPr>
          <w:rFonts w:ascii="Times New Roman" w:hAnsi="Times New Roman"/>
          <w:sz w:val="28"/>
        </w:rPr>
      </w:pPr>
    </w:p>
    <w:p w:rsidR="00967841" w:rsidRDefault="00967841" w:rsidP="00967841">
      <w:pPr>
        <w:ind w:firstLine="709"/>
        <w:jc w:val="both"/>
        <w:rPr>
          <w:rFonts w:ascii="Times New Roman" w:hAnsi="Times New Roman"/>
          <w:sz w:val="28"/>
        </w:rPr>
      </w:pPr>
      <w:bookmarkStart w:id="18" w:name="_GoBack"/>
      <w:bookmarkEnd w:id="18"/>
    </w:p>
    <w:p w:rsidR="00566C55" w:rsidRDefault="00566C55" w:rsidP="00967841">
      <w:pPr>
        <w:ind w:firstLine="709"/>
        <w:jc w:val="both"/>
        <w:rPr>
          <w:rFonts w:ascii="Times New Roman" w:hAnsi="Times New Roman"/>
          <w:sz w:val="28"/>
        </w:rPr>
      </w:pPr>
    </w:p>
    <w:p w:rsidR="00B150F8" w:rsidRDefault="00B150F8" w:rsidP="00967841">
      <w:pPr>
        <w:ind w:firstLine="709"/>
        <w:jc w:val="both"/>
        <w:rPr>
          <w:rFonts w:ascii="Times New Roman" w:hAnsi="Times New Roman"/>
          <w:sz w:val="28"/>
        </w:rPr>
      </w:pPr>
    </w:p>
    <w:p w:rsidR="009941DA" w:rsidRDefault="009941DA" w:rsidP="00967841">
      <w:pPr>
        <w:ind w:firstLine="709"/>
        <w:jc w:val="both"/>
        <w:rPr>
          <w:sz w:val="28"/>
        </w:rPr>
      </w:pPr>
    </w:p>
    <w:p w:rsidR="00967841" w:rsidRDefault="00B150F8" w:rsidP="00967841">
      <w:pPr>
        <w:ind w:firstLine="709"/>
        <w:jc w:val="both"/>
        <w:rPr>
          <w:rFonts w:ascii="Times New Roman" w:hAnsi="Times New Roman"/>
          <w:sz w:val="28"/>
        </w:rPr>
      </w:pPr>
      <w:r>
        <w:rPr>
          <w:sz w:val="28"/>
        </w:rPr>
        <w:lastRenderedPageBreak/>
        <w:tab/>
      </w:r>
      <w:r>
        <w:rPr>
          <w:sz w:val="28"/>
        </w:rPr>
        <w:tab/>
      </w:r>
      <w:r>
        <w:rPr>
          <w:sz w:val="28"/>
        </w:rPr>
        <w:tab/>
      </w:r>
      <w:r>
        <w:rPr>
          <w:sz w:val="28"/>
        </w:rPr>
        <w:tab/>
      </w:r>
      <w:r>
        <w:rPr>
          <w:sz w:val="28"/>
        </w:rPr>
        <w:tab/>
      </w:r>
      <w:r>
        <w:rPr>
          <w:sz w:val="28"/>
        </w:rPr>
        <w:tab/>
      </w:r>
      <w:r w:rsidR="00967841">
        <w:rPr>
          <w:rFonts w:ascii="Times New Roman" w:hAnsi="Times New Roman"/>
          <w:sz w:val="28"/>
        </w:rPr>
        <w:t xml:space="preserve">ПРИЛОЖЕНИЕ 4 </w:t>
      </w:r>
    </w:p>
    <w:p w:rsidR="00967841" w:rsidRPr="004F73D0" w:rsidRDefault="00967841" w:rsidP="00967841">
      <w:pPr>
        <w:pStyle w:val="ConsPlusNormal"/>
        <w:ind w:left="4535" w:firstLine="0"/>
        <w:rPr>
          <w:sz w:val="28"/>
        </w:rPr>
      </w:pPr>
      <w:r w:rsidRPr="004F73D0">
        <w:rPr>
          <w:sz w:val="28"/>
        </w:rPr>
        <w:t xml:space="preserve">к Положению о муниципальном контроле в сфере благоустройства </w:t>
      </w:r>
    </w:p>
    <w:p w:rsidR="00967841" w:rsidRDefault="00967841" w:rsidP="00967841">
      <w:pPr>
        <w:pStyle w:val="ConsPlusNormal"/>
        <w:ind w:left="4535" w:firstLine="0"/>
        <w:rPr>
          <w:sz w:val="28"/>
        </w:rPr>
      </w:pPr>
      <w:r w:rsidRPr="004F73D0">
        <w:rPr>
          <w:sz w:val="28"/>
        </w:rPr>
        <w:t xml:space="preserve">в </w:t>
      </w:r>
      <w:proofErr w:type="spellStart"/>
      <w:r w:rsidR="00566C55">
        <w:rPr>
          <w:sz w:val="28"/>
        </w:rPr>
        <w:t>Солодчи</w:t>
      </w:r>
      <w:r>
        <w:rPr>
          <w:sz w:val="28"/>
        </w:rPr>
        <w:t>нск</w:t>
      </w:r>
      <w:r w:rsidRPr="004F73D0">
        <w:rPr>
          <w:sz w:val="28"/>
        </w:rPr>
        <w:t>ом</w:t>
      </w:r>
      <w:proofErr w:type="spellEnd"/>
      <w:r w:rsidR="00566C55">
        <w:rPr>
          <w:sz w:val="28"/>
        </w:rPr>
        <w:t xml:space="preserve"> </w:t>
      </w:r>
      <w:r>
        <w:rPr>
          <w:sz w:val="28"/>
        </w:rPr>
        <w:t>сельск</w:t>
      </w:r>
      <w:r w:rsidRPr="004F73D0">
        <w:rPr>
          <w:sz w:val="28"/>
        </w:rPr>
        <w:t xml:space="preserve">ом поселении </w:t>
      </w:r>
      <w:r>
        <w:rPr>
          <w:sz w:val="28"/>
        </w:rPr>
        <w:t>Ольховск</w:t>
      </w:r>
      <w:r w:rsidRPr="005F591E">
        <w:rPr>
          <w:sz w:val="28"/>
        </w:rPr>
        <w:t xml:space="preserve">ого </w:t>
      </w:r>
      <w:r w:rsidRPr="004F73D0">
        <w:rPr>
          <w:sz w:val="28"/>
        </w:rPr>
        <w:t>муниципального района Волгоградской области</w:t>
      </w:r>
    </w:p>
    <w:p w:rsidR="00967841" w:rsidRDefault="00967841" w:rsidP="00967841">
      <w:pPr>
        <w:pStyle w:val="ConsPlusNormal"/>
      </w:pPr>
    </w:p>
    <w:p w:rsidR="00967841" w:rsidRDefault="00967841" w:rsidP="00967841">
      <w:pPr>
        <w:pStyle w:val="ConsPlusNormal"/>
        <w:jc w:val="right"/>
      </w:pPr>
    </w:p>
    <w:p w:rsidR="00967841" w:rsidRDefault="00967841" w:rsidP="00967841">
      <w:pPr>
        <w:pStyle w:val="ConsPlusNormal"/>
        <w:ind w:firstLine="0"/>
        <w:jc w:val="center"/>
        <w:rPr>
          <w:b/>
          <w:sz w:val="28"/>
        </w:rPr>
      </w:pPr>
      <w:r>
        <w:rPr>
          <w:b/>
          <w:sz w:val="28"/>
        </w:rPr>
        <w:t>Форма предписания Контрольного органа</w:t>
      </w:r>
    </w:p>
    <w:p w:rsidR="00967841" w:rsidRDefault="00967841" w:rsidP="00967841">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4252"/>
        <w:gridCol w:w="4819"/>
      </w:tblGrid>
      <w:tr w:rsidR="00967841" w:rsidTr="00047140">
        <w:tc>
          <w:tcPr>
            <w:tcW w:w="4252" w:type="dxa"/>
            <w:tcMar>
              <w:top w:w="102" w:type="dxa"/>
              <w:left w:w="62" w:type="dxa"/>
              <w:bottom w:w="102" w:type="dxa"/>
              <w:right w:w="62" w:type="dxa"/>
            </w:tcMar>
          </w:tcPr>
          <w:p w:rsidR="00967841" w:rsidRDefault="00967841" w:rsidP="00047140">
            <w:pPr>
              <w:pStyle w:val="ConsPlusNormal"/>
              <w:ind w:firstLine="0"/>
            </w:pPr>
            <w:r>
              <w:t>Бланк Контрольного органа</w:t>
            </w:r>
          </w:p>
        </w:tc>
        <w:tc>
          <w:tcPr>
            <w:tcW w:w="4819" w:type="dxa"/>
            <w:tcMar>
              <w:top w:w="102" w:type="dxa"/>
              <w:left w:w="62" w:type="dxa"/>
              <w:bottom w:w="102" w:type="dxa"/>
              <w:right w:w="62" w:type="dxa"/>
            </w:tcMar>
          </w:tcPr>
          <w:p w:rsidR="00967841" w:rsidRDefault="00967841" w:rsidP="00047140">
            <w:pPr>
              <w:pStyle w:val="ConsPlusNormal"/>
              <w:spacing w:line="240" w:lineRule="exact"/>
              <w:ind w:firstLine="5"/>
              <w:jc w:val="center"/>
            </w:pPr>
            <w:r>
              <w:t>_________________________________</w:t>
            </w:r>
          </w:p>
          <w:p w:rsidR="00967841" w:rsidRDefault="00967841" w:rsidP="00047140">
            <w:pPr>
              <w:pStyle w:val="ConsPlusNormal"/>
              <w:spacing w:line="240" w:lineRule="exact"/>
              <w:ind w:firstLine="5"/>
              <w:jc w:val="center"/>
            </w:pPr>
            <w:r>
              <w:t>(указывается должность руководителя контролируемого лица)</w:t>
            </w:r>
          </w:p>
          <w:p w:rsidR="00967841" w:rsidRDefault="00967841" w:rsidP="00047140">
            <w:pPr>
              <w:pStyle w:val="ConsPlusNormal"/>
              <w:spacing w:line="240" w:lineRule="exact"/>
              <w:ind w:firstLine="5"/>
              <w:jc w:val="center"/>
            </w:pPr>
            <w:r>
              <w:t>_________________________________</w:t>
            </w:r>
          </w:p>
          <w:p w:rsidR="00967841" w:rsidRDefault="00967841" w:rsidP="00047140">
            <w:pPr>
              <w:pStyle w:val="ConsPlusNormal"/>
              <w:spacing w:line="240" w:lineRule="exact"/>
              <w:ind w:firstLine="5"/>
              <w:jc w:val="center"/>
            </w:pPr>
            <w:r>
              <w:t>(указывается полное наименование контролируемого лица)</w:t>
            </w:r>
          </w:p>
          <w:p w:rsidR="00967841" w:rsidRDefault="00967841" w:rsidP="00047140">
            <w:pPr>
              <w:pStyle w:val="ConsPlusNormal"/>
              <w:spacing w:line="240" w:lineRule="exact"/>
              <w:ind w:firstLine="5"/>
              <w:jc w:val="center"/>
            </w:pPr>
            <w:r>
              <w:t>_________________________________</w:t>
            </w:r>
          </w:p>
          <w:p w:rsidR="00967841" w:rsidRDefault="00967841" w:rsidP="00047140">
            <w:pPr>
              <w:pStyle w:val="ConsPlusNormal"/>
              <w:spacing w:line="240" w:lineRule="exact"/>
              <w:ind w:firstLine="5"/>
              <w:jc w:val="center"/>
            </w:pPr>
            <w:r>
              <w:t>(указывается фамилия, имя, отчество</w:t>
            </w:r>
          </w:p>
          <w:p w:rsidR="00967841" w:rsidRDefault="00967841" w:rsidP="00047140">
            <w:pPr>
              <w:pStyle w:val="ConsPlusNormal"/>
              <w:spacing w:line="240" w:lineRule="exact"/>
              <w:ind w:firstLine="5"/>
              <w:jc w:val="center"/>
            </w:pPr>
            <w:r>
              <w:t>(при наличии) руководителя контролируемого лица)</w:t>
            </w:r>
          </w:p>
          <w:p w:rsidR="00967841" w:rsidRDefault="00967841" w:rsidP="00047140">
            <w:pPr>
              <w:pStyle w:val="ConsPlusNormal"/>
              <w:spacing w:line="240" w:lineRule="exact"/>
              <w:ind w:firstLine="5"/>
              <w:jc w:val="center"/>
            </w:pPr>
            <w:r>
              <w:t>_________________________________</w:t>
            </w:r>
          </w:p>
          <w:p w:rsidR="00967841" w:rsidRDefault="00967841" w:rsidP="00047140">
            <w:pPr>
              <w:pStyle w:val="ConsPlusNormal"/>
              <w:spacing w:line="240" w:lineRule="exact"/>
              <w:ind w:firstLine="5"/>
              <w:jc w:val="center"/>
            </w:pPr>
            <w:r>
              <w:t>(указывается адрес места нахождения контролируемого лица)</w:t>
            </w:r>
          </w:p>
        </w:tc>
      </w:tr>
    </w:tbl>
    <w:p w:rsidR="00967841" w:rsidRDefault="00967841" w:rsidP="00967841">
      <w:pPr>
        <w:pStyle w:val="ConsPlusNormal"/>
        <w:ind w:firstLine="0"/>
        <w:jc w:val="center"/>
      </w:pPr>
    </w:p>
    <w:p w:rsidR="00967841" w:rsidRDefault="00967841" w:rsidP="00967841">
      <w:pPr>
        <w:pStyle w:val="ConsPlusNonformat"/>
        <w:jc w:val="center"/>
        <w:rPr>
          <w:rFonts w:ascii="Times New Roman" w:hAnsi="Times New Roman"/>
          <w:sz w:val="24"/>
        </w:rPr>
      </w:pPr>
      <w:bookmarkStart w:id="19" w:name="Par320"/>
      <w:bookmarkEnd w:id="19"/>
      <w:r>
        <w:rPr>
          <w:rFonts w:ascii="Times New Roman" w:hAnsi="Times New Roman"/>
          <w:sz w:val="24"/>
        </w:rPr>
        <w:t>ПРЕДПИСАНИЕ</w:t>
      </w:r>
    </w:p>
    <w:p w:rsidR="00967841" w:rsidRDefault="00967841" w:rsidP="00967841">
      <w:pPr>
        <w:pStyle w:val="ConsPlusNonformat"/>
        <w:jc w:val="center"/>
        <w:rPr>
          <w:rFonts w:ascii="Times New Roman" w:hAnsi="Times New Roman"/>
          <w:sz w:val="24"/>
        </w:rPr>
      </w:pPr>
    </w:p>
    <w:p w:rsidR="00967841" w:rsidRDefault="00967841" w:rsidP="00967841">
      <w:pPr>
        <w:pStyle w:val="ConsPlusNonformat"/>
        <w:jc w:val="center"/>
        <w:rPr>
          <w:rFonts w:ascii="Times New Roman" w:hAnsi="Times New Roman"/>
          <w:sz w:val="24"/>
        </w:rPr>
      </w:pPr>
      <w:r>
        <w:rPr>
          <w:rFonts w:ascii="Times New Roman" w:hAnsi="Times New Roman"/>
          <w:sz w:val="24"/>
        </w:rPr>
        <w:t>_____________________________________________________________________</w:t>
      </w:r>
    </w:p>
    <w:p w:rsidR="00967841" w:rsidRDefault="00967841" w:rsidP="00967841">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 в дательном падеже)</w:t>
      </w:r>
    </w:p>
    <w:p w:rsidR="00967841" w:rsidRDefault="00967841" w:rsidP="00967841">
      <w:pPr>
        <w:pStyle w:val="ConsPlusNonformat"/>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rsidR="00967841" w:rsidRDefault="00967841" w:rsidP="00967841">
      <w:pPr>
        <w:pStyle w:val="ConsPlusNonformat"/>
        <w:jc w:val="center"/>
        <w:rPr>
          <w:rFonts w:ascii="Times New Roman" w:hAnsi="Times New Roman"/>
          <w:sz w:val="24"/>
        </w:rPr>
      </w:pPr>
    </w:p>
    <w:p w:rsidR="00967841" w:rsidRDefault="00967841" w:rsidP="00967841">
      <w:pPr>
        <w:pStyle w:val="ConsPlusNonformat"/>
        <w:jc w:val="both"/>
        <w:rPr>
          <w:rFonts w:ascii="Times New Roman" w:hAnsi="Times New Roman"/>
          <w:sz w:val="24"/>
        </w:rPr>
      </w:pPr>
      <w:r>
        <w:rPr>
          <w:rFonts w:ascii="Times New Roman" w:hAnsi="Times New Roman"/>
          <w:sz w:val="24"/>
        </w:rPr>
        <w:t>По результатам _____________________________________________________________,</w:t>
      </w:r>
    </w:p>
    <w:p w:rsidR="00967841" w:rsidRDefault="00967841" w:rsidP="00967841">
      <w:pPr>
        <w:pStyle w:val="ConsPlusNonformat"/>
        <w:jc w:val="center"/>
        <w:rPr>
          <w:rFonts w:ascii="Times New Roman" w:hAnsi="Times New Roman"/>
          <w:i/>
        </w:rPr>
      </w:pPr>
      <w:r>
        <w:rPr>
          <w:rFonts w:ascii="Times New Roman" w:hAnsi="Times New Roman"/>
          <w:i/>
        </w:rPr>
        <w:t xml:space="preserve">(указываются вид и форма контрольного мероприятия в соответствии </w:t>
      </w:r>
    </w:p>
    <w:p w:rsidR="00967841" w:rsidRDefault="00967841" w:rsidP="00967841">
      <w:pPr>
        <w:pStyle w:val="ConsPlusNonformat"/>
        <w:jc w:val="center"/>
        <w:rPr>
          <w:rFonts w:ascii="Times New Roman" w:hAnsi="Times New Roman"/>
          <w:i/>
        </w:rPr>
      </w:pPr>
      <w:r>
        <w:rPr>
          <w:rFonts w:ascii="Times New Roman" w:hAnsi="Times New Roman"/>
          <w:i/>
        </w:rPr>
        <w:t>с решением Контрольного органа)</w:t>
      </w:r>
    </w:p>
    <w:p w:rsidR="00967841" w:rsidRDefault="00967841" w:rsidP="00967841">
      <w:pPr>
        <w:pStyle w:val="ConsPlusNonformat"/>
        <w:jc w:val="both"/>
        <w:rPr>
          <w:rFonts w:ascii="Times New Roman" w:hAnsi="Times New Roman"/>
          <w:sz w:val="24"/>
        </w:rPr>
      </w:pPr>
      <w:r>
        <w:rPr>
          <w:rFonts w:ascii="Times New Roman" w:hAnsi="Times New Roman"/>
          <w:sz w:val="24"/>
        </w:rPr>
        <w:t>проведенной _______________________________________________________________</w:t>
      </w:r>
    </w:p>
    <w:p w:rsidR="00967841" w:rsidRDefault="00967841" w:rsidP="00967841">
      <w:pPr>
        <w:pStyle w:val="ConsPlusNonformat"/>
        <w:jc w:val="both"/>
        <w:rPr>
          <w:rFonts w:ascii="Times New Roman" w:hAnsi="Times New Roman"/>
          <w:i/>
        </w:rPr>
      </w:pPr>
      <w:r>
        <w:rPr>
          <w:rFonts w:ascii="Times New Roman" w:hAnsi="Times New Roman"/>
          <w:i/>
        </w:rPr>
        <w:t>(указывается полное наименование контрольного органа)</w:t>
      </w:r>
    </w:p>
    <w:p w:rsidR="00967841" w:rsidRDefault="00967841" w:rsidP="00967841">
      <w:pPr>
        <w:pStyle w:val="ConsPlusNonformat"/>
        <w:jc w:val="both"/>
        <w:rPr>
          <w:rFonts w:ascii="Times New Roman" w:hAnsi="Times New Roman"/>
          <w:sz w:val="24"/>
        </w:rPr>
      </w:pPr>
      <w:r>
        <w:rPr>
          <w:rFonts w:ascii="Times New Roman" w:hAnsi="Times New Roman"/>
          <w:sz w:val="24"/>
        </w:rPr>
        <w:t>в отношении _______________________________________________________________</w:t>
      </w:r>
    </w:p>
    <w:p w:rsidR="00967841" w:rsidRDefault="00967841" w:rsidP="00967841">
      <w:pPr>
        <w:pStyle w:val="ConsPlusNonformat"/>
        <w:jc w:val="both"/>
        <w:rPr>
          <w:rFonts w:ascii="Times New Roman" w:hAnsi="Times New Roman"/>
          <w:i/>
        </w:rPr>
      </w:pPr>
      <w:r>
        <w:rPr>
          <w:rFonts w:ascii="Times New Roman" w:hAnsi="Times New Roman"/>
          <w:i/>
        </w:rPr>
        <w:t>(указывается полное наименование контролируемого лица)</w:t>
      </w:r>
    </w:p>
    <w:p w:rsidR="00967841" w:rsidRDefault="00967841" w:rsidP="00967841">
      <w:pPr>
        <w:pStyle w:val="ConsPlusNonformat"/>
        <w:jc w:val="both"/>
        <w:rPr>
          <w:rFonts w:ascii="Times New Roman" w:hAnsi="Times New Roman"/>
          <w:sz w:val="24"/>
        </w:rPr>
      </w:pPr>
      <w:r>
        <w:rPr>
          <w:rFonts w:ascii="Times New Roman" w:hAnsi="Times New Roman"/>
          <w:sz w:val="24"/>
        </w:rPr>
        <w:t>в период с «__» _________________ 20__ г. по «__» _________________ 20__ г.</w:t>
      </w:r>
    </w:p>
    <w:p w:rsidR="00967841" w:rsidRDefault="00967841" w:rsidP="00967841">
      <w:pPr>
        <w:pStyle w:val="ConsPlusNonformat"/>
        <w:jc w:val="both"/>
        <w:rPr>
          <w:rFonts w:ascii="Times New Roman" w:hAnsi="Times New Roman"/>
          <w:sz w:val="24"/>
        </w:rPr>
      </w:pPr>
    </w:p>
    <w:p w:rsidR="00967841" w:rsidRDefault="00967841" w:rsidP="00967841">
      <w:pPr>
        <w:pStyle w:val="ConsPlusNonformat"/>
        <w:jc w:val="both"/>
        <w:rPr>
          <w:rFonts w:ascii="Times New Roman" w:hAnsi="Times New Roman"/>
          <w:sz w:val="24"/>
        </w:rPr>
      </w:pPr>
      <w:r>
        <w:rPr>
          <w:rFonts w:ascii="Times New Roman" w:hAnsi="Times New Roman"/>
          <w:sz w:val="24"/>
        </w:rPr>
        <w:t>на основании ______________________________________________________________</w:t>
      </w:r>
    </w:p>
    <w:p w:rsidR="00967841" w:rsidRDefault="00967841" w:rsidP="00967841">
      <w:pPr>
        <w:pStyle w:val="ConsPlusNonformat"/>
        <w:jc w:val="center"/>
        <w:rPr>
          <w:rFonts w:ascii="Times New Roman" w:hAnsi="Times New Roman"/>
          <w:i/>
        </w:rPr>
      </w:pPr>
      <w:r>
        <w:rPr>
          <w:rFonts w:ascii="Times New Roman" w:hAnsi="Times New Roman"/>
          <w:i/>
        </w:rPr>
        <w:t>(указываются наименование и реквизиты акта Контрольного органа о проведении контрольного мероприятия)</w:t>
      </w:r>
    </w:p>
    <w:p w:rsidR="00967841" w:rsidRDefault="00967841" w:rsidP="00967841">
      <w:pPr>
        <w:pStyle w:val="ConsPlusNonformat"/>
        <w:jc w:val="both"/>
        <w:rPr>
          <w:rFonts w:ascii="Times New Roman" w:hAnsi="Times New Roman"/>
          <w:sz w:val="24"/>
        </w:rPr>
      </w:pPr>
    </w:p>
    <w:p w:rsidR="00967841" w:rsidRDefault="00967841" w:rsidP="00967841">
      <w:pPr>
        <w:pStyle w:val="ConsPlusNonformat"/>
        <w:jc w:val="both"/>
        <w:rPr>
          <w:rFonts w:ascii="Times New Roman" w:hAnsi="Times New Roman"/>
          <w:sz w:val="24"/>
        </w:rPr>
      </w:pPr>
      <w:r>
        <w:rPr>
          <w:rFonts w:ascii="Times New Roman" w:hAnsi="Times New Roman"/>
          <w:sz w:val="24"/>
        </w:rPr>
        <w:t>выявлены нарушения обязательных требований ________________ законодательства:</w:t>
      </w:r>
    </w:p>
    <w:p w:rsidR="00967841" w:rsidRDefault="00967841" w:rsidP="00967841">
      <w:pPr>
        <w:pStyle w:val="ConsPlusNonformat"/>
        <w:jc w:val="center"/>
        <w:rPr>
          <w:rFonts w:ascii="Times New Roman" w:hAnsi="Times New Roman"/>
          <w:i/>
        </w:rPr>
      </w:pPr>
      <w:r>
        <w:rPr>
          <w:rFonts w:ascii="Times New Roman" w:hAnsi="Times New Roman"/>
          <w:i/>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967841" w:rsidRDefault="00967841" w:rsidP="00967841">
      <w:pPr>
        <w:pStyle w:val="ConsPlusNonformat"/>
        <w:jc w:val="both"/>
      </w:pPr>
    </w:p>
    <w:p w:rsidR="00967841" w:rsidRDefault="00967841" w:rsidP="00967841">
      <w:pPr>
        <w:pStyle w:val="ConsPlusNonformat"/>
        <w:jc w:val="both"/>
        <w:rPr>
          <w:rFonts w:ascii="Times New Roman" w:hAnsi="Times New Roman"/>
          <w:sz w:val="24"/>
        </w:rPr>
      </w:pPr>
      <w:r>
        <w:rPr>
          <w:rFonts w:ascii="Times New Roman" w:hAnsi="Times New Roman"/>
          <w:sz w:val="24"/>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rsidR="00967841" w:rsidRDefault="00967841" w:rsidP="00967841">
      <w:pPr>
        <w:pStyle w:val="ConsPlusNonformat"/>
        <w:jc w:val="center"/>
        <w:rPr>
          <w:rFonts w:ascii="Times New Roman" w:hAnsi="Times New Roman"/>
          <w:i/>
        </w:rPr>
      </w:pPr>
      <w:r>
        <w:rPr>
          <w:rFonts w:ascii="Times New Roman" w:hAnsi="Times New Roman"/>
          <w:i/>
        </w:rPr>
        <w:lastRenderedPageBreak/>
        <w:t>(указывается полное наименование Контрольного органа)</w:t>
      </w:r>
    </w:p>
    <w:p w:rsidR="00967841" w:rsidRDefault="00967841" w:rsidP="00967841">
      <w:pPr>
        <w:pStyle w:val="ConsPlusNonformat"/>
        <w:jc w:val="center"/>
        <w:rPr>
          <w:rFonts w:ascii="Times New Roman" w:hAnsi="Times New Roman"/>
          <w:sz w:val="24"/>
        </w:rPr>
      </w:pPr>
    </w:p>
    <w:p w:rsidR="00967841" w:rsidRDefault="00967841" w:rsidP="00967841">
      <w:pPr>
        <w:pStyle w:val="ConsPlusNonformat"/>
        <w:jc w:val="center"/>
        <w:rPr>
          <w:rFonts w:ascii="Times New Roman" w:hAnsi="Times New Roman"/>
          <w:sz w:val="24"/>
        </w:rPr>
      </w:pPr>
      <w:r>
        <w:rPr>
          <w:rFonts w:ascii="Times New Roman" w:hAnsi="Times New Roman"/>
          <w:sz w:val="24"/>
        </w:rPr>
        <w:t>ПРЕДПИСЫВАЕТ:</w:t>
      </w:r>
    </w:p>
    <w:p w:rsidR="00967841" w:rsidRDefault="00967841" w:rsidP="00967841">
      <w:pPr>
        <w:pStyle w:val="ConsPlusNonformat"/>
        <w:jc w:val="both"/>
        <w:rPr>
          <w:rFonts w:ascii="Times New Roman" w:hAnsi="Times New Roman"/>
          <w:sz w:val="24"/>
        </w:rPr>
      </w:pPr>
    </w:p>
    <w:p w:rsidR="00967841" w:rsidRDefault="00967841" w:rsidP="00967841">
      <w:pPr>
        <w:pStyle w:val="ConsPlusNonformat"/>
        <w:jc w:val="both"/>
        <w:rPr>
          <w:rFonts w:ascii="Times New Roman" w:hAnsi="Times New Roman"/>
          <w:sz w:val="24"/>
        </w:rPr>
      </w:pPr>
      <w:r>
        <w:rPr>
          <w:rFonts w:ascii="Times New Roman" w:hAnsi="Times New Roman"/>
          <w:sz w:val="24"/>
        </w:rPr>
        <w:t>Устранить выявленные нарушения обязательных требований в срок до                            «______» ______________ 20_____ г.</w:t>
      </w:r>
    </w:p>
    <w:p w:rsidR="00967841" w:rsidRDefault="00967841" w:rsidP="00967841">
      <w:pPr>
        <w:pStyle w:val="ConsPlusNonformat"/>
        <w:jc w:val="both"/>
        <w:rPr>
          <w:rFonts w:ascii="Times New Roman" w:hAnsi="Times New Roman"/>
          <w:sz w:val="24"/>
        </w:rPr>
      </w:pPr>
    </w:p>
    <w:p w:rsidR="00967841" w:rsidRDefault="00967841" w:rsidP="00967841">
      <w:pPr>
        <w:pStyle w:val="ConsPlusNonformat"/>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967841" w:rsidRDefault="00967841" w:rsidP="00967841">
      <w:pPr>
        <w:pStyle w:val="ConsPlusNonformat"/>
        <w:jc w:val="both"/>
        <w:rPr>
          <w:rFonts w:ascii="Times New Roman" w:hAnsi="Times New Roman"/>
          <w:sz w:val="24"/>
        </w:rPr>
      </w:pPr>
    </w:p>
    <w:p w:rsidR="00967841" w:rsidRDefault="00967841" w:rsidP="00967841">
      <w:pPr>
        <w:pStyle w:val="ConsPlusNonformat"/>
        <w:jc w:val="both"/>
        <w:rPr>
          <w:rFonts w:ascii="Times New Roman" w:hAnsi="Times New Roman"/>
          <w:sz w:val="24"/>
        </w:rPr>
      </w:pPr>
      <w:r>
        <w:rPr>
          <w:rFonts w:ascii="Times New Roman" w:hAnsi="Times New Roman"/>
          <w:sz w:val="24"/>
        </w:rPr>
        <w:t>В целях устранения выявленных нарушений обязательных требований рекомендуется провести следующие мероприятия:</w:t>
      </w:r>
    </w:p>
    <w:p w:rsidR="00967841" w:rsidRDefault="00967841" w:rsidP="00967841">
      <w:pPr>
        <w:pStyle w:val="ConsPlusNonformat"/>
        <w:jc w:val="both"/>
        <w:rPr>
          <w:rFonts w:ascii="Times New Roman" w:hAnsi="Times New Roman"/>
          <w:sz w:val="24"/>
        </w:rPr>
      </w:pPr>
      <w:r>
        <w:rPr>
          <w:rFonts w:ascii="Times New Roman" w:hAnsi="Times New Roman"/>
          <w:sz w:val="24"/>
        </w:rPr>
        <w:t>___________________________________;</w:t>
      </w:r>
    </w:p>
    <w:p w:rsidR="00967841" w:rsidRDefault="00967841" w:rsidP="00967841">
      <w:pPr>
        <w:pStyle w:val="ConsPlusNonformat"/>
        <w:jc w:val="both"/>
        <w:rPr>
          <w:rFonts w:ascii="Times New Roman" w:hAnsi="Times New Roman"/>
          <w:sz w:val="24"/>
        </w:rPr>
      </w:pPr>
      <w:r>
        <w:rPr>
          <w:rFonts w:ascii="Times New Roman" w:hAnsi="Times New Roman"/>
          <w:sz w:val="24"/>
        </w:rPr>
        <w:t>___________________________________;</w:t>
      </w:r>
    </w:p>
    <w:p w:rsidR="00967841" w:rsidRDefault="00967841" w:rsidP="00967841">
      <w:pPr>
        <w:pStyle w:val="ConsPlusNonformat"/>
        <w:jc w:val="both"/>
        <w:rPr>
          <w:rFonts w:ascii="Times New Roman" w:hAnsi="Times New Roman"/>
          <w:sz w:val="24"/>
        </w:rPr>
      </w:pPr>
      <w:r>
        <w:rPr>
          <w:rFonts w:ascii="Times New Roman" w:hAnsi="Times New Roman"/>
          <w:sz w:val="24"/>
        </w:rPr>
        <w:t>___________________________________;</w:t>
      </w:r>
    </w:p>
    <w:p w:rsidR="00967841" w:rsidRDefault="00967841" w:rsidP="00967841">
      <w:pPr>
        <w:pStyle w:val="ConsPlusNonformat"/>
        <w:jc w:val="both"/>
        <w:rPr>
          <w:rFonts w:ascii="Times New Roman" w:hAnsi="Times New Roman"/>
          <w:sz w:val="24"/>
        </w:rPr>
      </w:pPr>
    </w:p>
    <w:p w:rsidR="00967841" w:rsidRDefault="00967841" w:rsidP="00967841">
      <w:pPr>
        <w:pStyle w:val="ConsPlusNonformat"/>
        <w:jc w:val="both"/>
        <w:rPr>
          <w:rFonts w:ascii="Times New Roman" w:hAnsi="Times New Roman"/>
          <w:sz w:val="24"/>
        </w:rPr>
      </w:pPr>
      <w:r>
        <w:rPr>
          <w:rFonts w:ascii="Times New Roman" w:hAnsi="Times New Roman"/>
          <w:sz w:val="24"/>
        </w:rPr>
        <w:t>В подтверждение устранения выявленных нарушений обязательных требований рекомендуется представить следующие сведения:</w:t>
      </w:r>
    </w:p>
    <w:p w:rsidR="00967841" w:rsidRDefault="00967841" w:rsidP="00967841">
      <w:pPr>
        <w:pStyle w:val="ConsPlusNonformat"/>
        <w:jc w:val="both"/>
        <w:rPr>
          <w:rFonts w:ascii="Times New Roman" w:hAnsi="Times New Roman"/>
          <w:sz w:val="24"/>
        </w:rPr>
      </w:pPr>
      <w:r>
        <w:rPr>
          <w:rFonts w:ascii="Times New Roman" w:hAnsi="Times New Roman"/>
          <w:sz w:val="24"/>
        </w:rPr>
        <w:t>___________________________________;</w:t>
      </w:r>
    </w:p>
    <w:p w:rsidR="00967841" w:rsidRDefault="00967841" w:rsidP="00967841">
      <w:pPr>
        <w:pStyle w:val="ConsPlusNonformat"/>
        <w:jc w:val="both"/>
        <w:rPr>
          <w:rFonts w:ascii="Times New Roman" w:hAnsi="Times New Roman"/>
          <w:sz w:val="24"/>
        </w:rPr>
      </w:pPr>
      <w:r>
        <w:rPr>
          <w:rFonts w:ascii="Times New Roman" w:hAnsi="Times New Roman"/>
          <w:sz w:val="24"/>
        </w:rPr>
        <w:t>___________________________________;</w:t>
      </w:r>
    </w:p>
    <w:p w:rsidR="00967841" w:rsidRDefault="00967841" w:rsidP="00967841">
      <w:pPr>
        <w:pStyle w:val="ConsPlusNonformat"/>
        <w:jc w:val="both"/>
        <w:rPr>
          <w:rFonts w:ascii="Times New Roman" w:hAnsi="Times New Roman"/>
          <w:sz w:val="24"/>
        </w:rPr>
      </w:pPr>
      <w:r>
        <w:rPr>
          <w:rFonts w:ascii="Times New Roman" w:hAnsi="Times New Roman"/>
          <w:sz w:val="24"/>
        </w:rPr>
        <w:t>___________________________________;</w:t>
      </w:r>
    </w:p>
    <w:p w:rsidR="00967841" w:rsidRDefault="00967841" w:rsidP="00967841">
      <w:pPr>
        <w:pStyle w:val="ConsPlusNonformat"/>
        <w:jc w:val="both"/>
        <w:rPr>
          <w:rFonts w:ascii="Times New Roman" w:hAnsi="Times New Roman"/>
          <w:sz w:val="24"/>
        </w:rPr>
      </w:pPr>
    </w:p>
    <w:p w:rsidR="00967841" w:rsidRDefault="00967841" w:rsidP="00967841">
      <w:pPr>
        <w:pStyle w:val="ConsPlusNonformat"/>
        <w:jc w:val="both"/>
        <w:rPr>
          <w:rFonts w:ascii="Times New Roman" w:hAnsi="Times New Roman"/>
          <w:sz w:val="24"/>
        </w:rPr>
      </w:pPr>
      <w:r>
        <w:rPr>
          <w:rFonts w:ascii="Times New Roman" w:hAnsi="Times New Roman"/>
          <w:sz w:val="24"/>
        </w:rPr>
        <w:t xml:space="preserve">О     результатах    исполнения    настоящего    Предписания ___________________________________________________________________________ </w:t>
      </w:r>
    </w:p>
    <w:p w:rsidR="00967841" w:rsidRDefault="00967841" w:rsidP="00967841">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w:t>
      </w:r>
    </w:p>
    <w:p w:rsidR="00967841" w:rsidRDefault="00967841" w:rsidP="00967841">
      <w:pPr>
        <w:pStyle w:val="ConsPlusNonformat"/>
        <w:jc w:val="both"/>
        <w:rPr>
          <w:rFonts w:ascii="Times New Roman" w:hAnsi="Times New Roman"/>
          <w:sz w:val="24"/>
        </w:rPr>
      </w:pPr>
      <w:r>
        <w:rPr>
          <w:rFonts w:ascii="Times New Roman" w:hAnsi="Times New Roman"/>
          <w:sz w:val="24"/>
        </w:rPr>
        <w:t>вправе проинформировать  ___________________________________________________</w:t>
      </w:r>
    </w:p>
    <w:p w:rsidR="00967841" w:rsidRDefault="00967841" w:rsidP="00967841">
      <w:pPr>
        <w:pStyle w:val="ConsPlusNonformat"/>
        <w:jc w:val="both"/>
        <w:rPr>
          <w:rFonts w:ascii="Times New Roman" w:hAnsi="Times New Roman"/>
          <w:i/>
        </w:rPr>
      </w:pPr>
      <w:r>
        <w:rPr>
          <w:rFonts w:ascii="Times New Roman" w:hAnsi="Times New Roman"/>
          <w:i/>
        </w:rPr>
        <w:t>(указывается полное наименование контрольного органа)</w:t>
      </w:r>
    </w:p>
    <w:p w:rsidR="00967841" w:rsidRDefault="00967841" w:rsidP="00967841">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3010"/>
        <w:gridCol w:w="3010"/>
        <w:gridCol w:w="3011"/>
      </w:tblGrid>
      <w:tr w:rsidR="00967841" w:rsidTr="00047140">
        <w:tc>
          <w:tcPr>
            <w:tcW w:w="3010" w:type="dxa"/>
            <w:tcMar>
              <w:top w:w="102" w:type="dxa"/>
              <w:left w:w="62" w:type="dxa"/>
              <w:bottom w:w="102" w:type="dxa"/>
              <w:right w:w="62" w:type="dxa"/>
            </w:tcMar>
          </w:tcPr>
          <w:p w:rsidR="00967841" w:rsidRDefault="00967841" w:rsidP="00047140">
            <w:pPr>
              <w:pStyle w:val="ConsPlusNormal"/>
              <w:ind w:firstLine="0"/>
            </w:pPr>
            <w:r>
              <w:t>__________________</w:t>
            </w:r>
          </w:p>
        </w:tc>
        <w:tc>
          <w:tcPr>
            <w:tcW w:w="3010" w:type="dxa"/>
            <w:tcMar>
              <w:top w:w="102" w:type="dxa"/>
              <w:left w:w="62" w:type="dxa"/>
              <w:bottom w:w="102" w:type="dxa"/>
              <w:right w:w="62" w:type="dxa"/>
            </w:tcMar>
          </w:tcPr>
          <w:p w:rsidR="00967841" w:rsidRDefault="00967841" w:rsidP="00047140">
            <w:pPr>
              <w:pStyle w:val="ConsPlusNormal"/>
              <w:ind w:firstLine="0"/>
            </w:pPr>
            <w:r>
              <w:t>_______________________</w:t>
            </w:r>
          </w:p>
        </w:tc>
        <w:tc>
          <w:tcPr>
            <w:tcW w:w="3011" w:type="dxa"/>
            <w:tcMar>
              <w:top w:w="102" w:type="dxa"/>
              <w:left w:w="62" w:type="dxa"/>
              <w:bottom w:w="102" w:type="dxa"/>
              <w:right w:w="62" w:type="dxa"/>
            </w:tcMar>
          </w:tcPr>
          <w:p w:rsidR="00967841" w:rsidRDefault="00967841" w:rsidP="00047140">
            <w:pPr>
              <w:pStyle w:val="ConsPlusNormal"/>
              <w:jc w:val="center"/>
            </w:pPr>
            <w:r>
              <w:t>__________________</w:t>
            </w:r>
          </w:p>
        </w:tc>
      </w:tr>
      <w:tr w:rsidR="00967841" w:rsidTr="00047140">
        <w:tc>
          <w:tcPr>
            <w:tcW w:w="3010" w:type="dxa"/>
            <w:tcMar>
              <w:top w:w="102" w:type="dxa"/>
              <w:left w:w="62" w:type="dxa"/>
              <w:bottom w:w="102" w:type="dxa"/>
              <w:right w:w="62" w:type="dxa"/>
            </w:tcMar>
          </w:tcPr>
          <w:p w:rsidR="00967841" w:rsidRDefault="00967841" w:rsidP="00047140">
            <w:pPr>
              <w:pStyle w:val="ConsPlusNormal"/>
              <w:ind w:firstLine="0"/>
              <w:jc w:val="center"/>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967841" w:rsidRDefault="00967841" w:rsidP="00047140">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967841" w:rsidRDefault="00967841" w:rsidP="00047140">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rsidR="00967841" w:rsidRDefault="00967841" w:rsidP="00967841">
      <w:pPr>
        <w:rPr>
          <w:rFonts w:ascii="Times New Roman" w:hAnsi="Times New Roman"/>
          <w:color w:val="4F81BD"/>
          <w:sz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81"/>
      </w:tblGrid>
      <w:tr w:rsidR="00967841" w:rsidTr="00047140">
        <w:trPr>
          <w:trHeight w:val="3260"/>
        </w:trPr>
        <w:tc>
          <w:tcPr>
            <w:tcW w:w="4481" w:type="dxa"/>
            <w:tcBorders>
              <w:top w:val="single" w:sz="4" w:space="0" w:color="000000"/>
              <w:left w:val="single" w:sz="4" w:space="0" w:color="000000"/>
              <w:bottom w:val="single" w:sz="4" w:space="0" w:color="000000"/>
              <w:right w:val="single" w:sz="4" w:space="0" w:color="000000"/>
            </w:tcBorders>
          </w:tcPr>
          <w:p w:rsidR="00967841" w:rsidRDefault="00967841" w:rsidP="00047140">
            <w:pPr>
              <w:ind w:left="57" w:right="57" w:firstLine="483"/>
              <w:jc w:val="both"/>
              <w:rPr>
                <w:rFonts w:ascii="Times New Roman" w:hAnsi="Times New Roman"/>
              </w:rPr>
            </w:pPr>
          </w:p>
          <w:p w:rsidR="00967841" w:rsidRDefault="00967841" w:rsidP="00047140">
            <w:pPr>
              <w:ind w:left="57" w:right="57" w:firstLine="483"/>
              <w:jc w:val="both"/>
              <w:rPr>
                <w:rFonts w:ascii="Times New Roman" w:hAnsi="Times New Roman"/>
              </w:rPr>
            </w:pPr>
            <w:r>
              <w:rPr>
                <w:rFonts w:ascii="Times New Roman" w:hAnsi="Times New Roman"/>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967841" w:rsidRDefault="00967841" w:rsidP="00047140">
            <w:pPr>
              <w:ind w:left="57" w:right="57" w:firstLine="483"/>
              <w:jc w:val="both"/>
              <w:rPr>
                <w:rFonts w:ascii="Times New Roman" w:hAnsi="Times New Roman"/>
                <w:b/>
                <w:sz w:val="28"/>
              </w:rPr>
            </w:pPr>
          </w:p>
        </w:tc>
      </w:tr>
    </w:tbl>
    <w:p w:rsidR="00967841" w:rsidRDefault="00967841" w:rsidP="00967841">
      <w:pPr>
        <w:pStyle w:val="ConsPlusNormal"/>
        <w:spacing w:line="192" w:lineRule="auto"/>
        <w:ind w:left="4535" w:firstLine="0"/>
        <w:outlineLvl w:val="1"/>
        <w:rPr>
          <w:sz w:val="28"/>
        </w:rPr>
      </w:pPr>
    </w:p>
    <w:p w:rsidR="00967841" w:rsidRDefault="00967841" w:rsidP="00967841">
      <w:pPr>
        <w:pStyle w:val="ConsPlusNormal"/>
        <w:spacing w:line="192" w:lineRule="auto"/>
        <w:ind w:left="4535" w:firstLine="0"/>
        <w:outlineLvl w:val="1"/>
        <w:rPr>
          <w:sz w:val="28"/>
        </w:rPr>
      </w:pPr>
    </w:p>
    <w:p w:rsidR="00967841" w:rsidRDefault="00967841" w:rsidP="00967841">
      <w:pPr>
        <w:pStyle w:val="ConsPlusNormal"/>
        <w:spacing w:line="192" w:lineRule="auto"/>
        <w:ind w:left="4535" w:firstLine="0"/>
        <w:outlineLvl w:val="1"/>
        <w:rPr>
          <w:sz w:val="28"/>
        </w:rPr>
      </w:pPr>
    </w:p>
    <w:p w:rsidR="00967841" w:rsidRDefault="00967841" w:rsidP="00967841">
      <w:pPr>
        <w:pStyle w:val="ConsPlusNormal"/>
        <w:spacing w:line="192" w:lineRule="auto"/>
        <w:ind w:left="4535" w:firstLine="0"/>
        <w:outlineLvl w:val="1"/>
        <w:rPr>
          <w:sz w:val="28"/>
        </w:rPr>
      </w:pPr>
    </w:p>
    <w:p w:rsidR="00967841" w:rsidRDefault="00967841" w:rsidP="00967841">
      <w:pPr>
        <w:pStyle w:val="ConsPlusNormal"/>
        <w:spacing w:line="192" w:lineRule="auto"/>
        <w:ind w:left="4535" w:firstLine="0"/>
        <w:outlineLvl w:val="1"/>
        <w:rPr>
          <w:sz w:val="28"/>
        </w:rPr>
      </w:pPr>
    </w:p>
    <w:p w:rsidR="00967841" w:rsidRDefault="00967841" w:rsidP="00967841">
      <w:pPr>
        <w:pStyle w:val="ConsPlusNormal"/>
        <w:spacing w:line="192" w:lineRule="auto"/>
        <w:ind w:left="4535" w:firstLine="0"/>
        <w:outlineLvl w:val="1"/>
        <w:rPr>
          <w:sz w:val="28"/>
        </w:rPr>
      </w:pPr>
    </w:p>
    <w:p w:rsidR="00967841" w:rsidRDefault="00967841" w:rsidP="00967841">
      <w:pPr>
        <w:ind w:left="4536"/>
        <w:rPr>
          <w:rFonts w:ascii="Times New Roman" w:hAnsi="Times New Roman"/>
          <w:sz w:val="28"/>
        </w:rPr>
      </w:pPr>
    </w:p>
    <w:p w:rsidR="00967841" w:rsidRDefault="00967841" w:rsidP="00967841">
      <w:pPr>
        <w:ind w:left="4536"/>
        <w:rPr>
          <w:rFonts w:ascii="Times New Roman" w:hAnsi="Times New Roman"/>
          <w:sz w:val="28"/>
        </w:rPr>
      </w:pPr>
    </w:p>
    <w:p w:rsidR="00967841" w:rsidRDefault="00967841" w:rsidP="00967841">
      <w:pPr>
        <w:ind w:left="4536"/>
        <w:rPr>
          <w:rFonts w:ascii="Times New Roman" w:hAnsi="Times New Roman"/>
          <w:sz w:val="28"/>
        </w:rPr>
      </w:pPr>
    </w:p>
    <w:p w:rsidR="00967841" w:rsidRDefault="00967841" w:rsidP="00967841">
      <w:pPr>
        <w:ind w:left="4536"/>
        <w:rPr>
          <w:rFonts w:ascii="Times New Roman" w:hAnsi="Times New Roman"/>
          <w:sz w:val="28"/>
        </w:rPr>
      </w:pPr>
    </w:p>
    <w:p w:rsidR="00B150F8" w:rsidRDefault="00B150F8" w:rsidP="00967841">
      <w:pPr>
        <w:ind w:left="4536"/>
        <w:rPr>
          <w:rFonts w:ascii="Times New Roman" w:hAnsi="Times New Roman"/>
          <w:sz w:val="28"/>
        </w:rPr>
      </w:pPr>
    </w:p>
    <w:p w:rsidR="009941DA" w:rsidRDefault="009941DA" w:rsidP="00967841">
      <w:pPr>
        <w:ind w:left="4536"/>
        <w:rPr>
          <w:rFonts w:ascii="Times New Roman" w:hAnsi="Times New Roman"/>
          <w:sz w:val="28"/>
        </w:rPr>
      </w:pPr>
    </w:p>
    <w:p w:rsidR="00967841" w:rsidRDefault="00967841" w:rsidP="00967841">
      <w:pPr>
        <w:ind w:left="4536"/>
        <w:rPr>
          <w:rFonts w:ascii="Times New Roman" w:hAnsi="Times New Roman"/>
          <w:sz w:val="28"/>
        </w:rPr>
      </w:pPr>
      <w:r>
        <w:rPr>
          <w:rFonts w:ascii="Times New Roman" w:hAnsi="Times New Roman"/>
          <w:sz w:val="28"/>
        </w:rPr>
        <w:t xml:space="preserve">ПРИЛОЖЕНИЕ 5 </w:t>
      </w:r>
    </w:p>
    <w:p w:rsidR="00967841" w:rsidRPr="000D46AE" w:rsidRDefault="00967841" w:rsidP="00967841">
      <w:pPr>
        <w:pStyle w:val="ConsPlusNormal"/>
        <w:spacing w:line="192" w:lineRule="auto"/>
        <w:ind w:left="4535" w:firstLine="0"/>
        <w:rPr>
          <w:sz w:val="28"/>
        </w:rPr>
      </w:pPr>
      <w:r w:rsidRPr="000D46AE">
        <w:rPr>
          <w:sz w:val="28"/>
        </w:rPr>
        <w:t xml:space="preserve">к Положению о муниципальном контроле в сфере благоустройства </w:t>
      </w:r>
    </w:p>
    <w:p w:rsidR="00967841" w:rsidRDefault="00967841" w:rsidP="00967841">
      <w:pPr>
        <w:pStyle w:val="ConsPlusNormal"/>
        <w:spacing w:line="192" w:lineRule="auto"/>
        <w:ind w:left="4535" w:firstLine="0"/>
        <w:rPr>
          <w:sz w:val="28"/>
        </w:rPr>
      </w:pPr>
      <w:r w:rsidRPr="000D46AE">
        <w:rPr>
          <w:sz w:val="28"/>
        </w:rPr>
        <w:t xml:space="preserve">в </w:t>
      </w:r>
      <w:proofErr w:type="spellStart"/>
      <w:r>
        <w:rPr>
          <w:sz w:val="28"/>
        </w:rPr>
        <w:t>Солодч</w:t>
      </w:r>
      <w:r w:rsidR="00566C55">
        <w:rPr>
          <w:sz w:val="28"/>
        </w:rPr>
        <w:t>и</w:t>
      </w:r>
      <w:r>
        <w:rPr>
          <w:sz w:val="28"/>
        </w:rPr>
        <w:t>нск</w:t>
      </w:r>
      <w:r w:rsidRPr="000D46AE">
        <w:rPr>
          <w:sz w:val="28"/>
        </w:rPr>
        <w:t>ом</w:t>
      </w:r>
      <w:proofErr w:type="spellEnd"/>
      <w:r w:rsidR="00566C55">
        <w:rPr>
          <w:sz w:val="28"/>
        </w:rPr>
        <w:t xml:space="preserve"> </w:t>
      </w:r>
      <w:r>
        <w:rPr>
          <w:sz w:val="28"/>
        </w:rPr>
        <w:t>сельск</w:t>
      </w:r>
      <w:r w:rsidRPr="000D46AE">
        <w:rPr>
          <w:sz w:val="28"/>
        </w:rPr>
        <w:t xml:space="preserve">ом поселении </w:t>
      </w:r>
      <w:r>
        <w:rPr>
          <w:sz w:val="28"/>
        </w:rPr>
        <w:t>Ольховск</w:t>
      </w:r>
      <w:r w:rsidRPr="00A634E6">
        <w:rPr>
          <w:sz w:val="28"/>
        </w:rPr>
        <w:t xml:space="preserve">ого </w:t>
      </w:r>
      <w:r w:rsidRPr="000D46AE">
        <w:rPr>
          <w:sz w:val="28"/>
        </w:rPr>
        <w:t>муниципального района Волгоградской области</w:t>
      </w:r>
    </w:p>
    <w:p w:rsidR="00967841" w:rsidRDefault="00967841" w:rsidP="00967841">
      <w:pPr>
        <w:pStyle w:val="ConsPlusNormal"/>
        <w:ind w:firstLine="0"/>
        <w:jc w:val="center"/>
        <w:rPr>
          <w:sz w:val="28"/>
        </w:rPr>
      </w:pPr>
    </w:p>
    <w:p w:rsidR="00967841" w:rsidRDefault="00967841" w:rsidP="00967841">
      <w:pPr>
        <w:pStyle w:val="ConsPlusNormal"/>
        <w:ind w:firstLine="0"/>
        <w:jc w:val="center"/>
        <w:rPr>
          <w:b/>
          <w:sz w:val="28"/>
        </w:rPr>
      </w:pPr>
      <w:r>
        <w:rPr>
          <w:b/>
          <w:sz w:val="28"/>
        </w:rPr>
        <w:t xml:space="preserve">Ключевые показатели вида контроля и их целевые значения, индикативные показатели для муниципального контроля </w:t>
      </w:r>
    </w:p>
    <w:p w:rsidR="00967841" w:rsidRDefault="00967841" w:rsidP="00967841">
      <w:pPr>
        <w:pStyle w:val="ConsPlusNormal"/>
        <w:ind w:firstLine="0"/>
        <w:jc w:val="center"/>
        <w:rPr>
          <w:sz w:val="28"/>
        </w:rPr>
      </w:pPr>
      <w:r>
        <w:rPr>
          <w:b/>
          <w:sz w:val="28"/>
        </w:rPr>
        <w:t>в сфере благоустройства</w:t>
      </w:r>
    </w:p>
    <w:p w:rsidR="00967841" w:rsidRDefault="00967841" w:rsidP="00967841">
      <w:pPr>
        <w:pStyle w:val="ConsPlusNormal"/>
        <w:ind w:firstLine="540"/>
        <w:jc w:val="both"/>
        <w:rPr>
          <w:sz w:val="28"/>
        </w:rPr>
      </w:pPr>
    </w:p>
    <w:p w:rsidR="00967841" w:rsidRDefault="00967841" w:rsidP="00967841">
      <w:pPr>
        <w:pStyle w:val="ConsPlusNormal"/>
        <w:ind w:firstLine="540"/>
        <w:jc w:val="both"/>
        <w:rPr>
          <w:sz w:val="28"/>
        </w:rPr>
      </w:pPr>
      <w:r>
        <w:rPr>
          <w:sz w:val="28"/>
        </w:rPr>
        <w:t>1.Ключевые показатели и их целевые значения:</w:t>
      </w:r>
    </w:p>
    <w:p w:rsidR="00967841" w:rsidRDefault="00967841" w:rsidP="00967841">
      <w:pPr>
        <w:pStyle w:val="ConsPlusNormal"/>
        <w:ind w:firstLine="540"/>
        <w:jc w:val="both"/>
        <w:rPr>
          <w:sz w:val="28"/>
        </w:rPr>
      </w:pPr>
      <w:r>
        <w:rPr>
          <w:sz w:val="28"/>
        </w:rPr>
        <w:t>Доля устраненных нарушений из числа выявленных нарушений обязательных требований - 70%.</w:t>
      </w:r>
    </w:p>
    <w:p w:rsidR="00967841" w:rsidRDefault="00967841" w:rsidP="00967841">
      <w:pPr>
        <w:pStyle w:val="ConsPlusNormal"/>
        <w:ind w:firstLine="540"/>
        <w:jc w:val="both"/>
        <w:rPr>
          <w:sz w:val="28"/>
        </w:rPr>
      </w:pPr>
      <w:r>
        <w:rPr>
          <w:sz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967841" w:rsidRDefault="00967841" w:rsidP="00967841">
      <w:pPr>
        <w:pStyle w:val="ConsPlusNormal"/>
        <w:ind w:firstLine="540"/>
        <w:jc w:val="both"/>
        <w:rPr>
          <w:sz w:val="28"/>
        </w:rPr>
      </w:pPr>
      <w:r>
        <w:rPr>
          <w:sz w:val="28"/>
        </w:rPr>
        <w:t>Доля отмененных результатов контрольных мероприятий - 0%.</w:t>
      </w:r>
    </w:p>
    <w:p w:rsidR="00967841" w:rsidRDefault="00967841" w:rsidP="00967841">
      <w:pPr>
        <w:pStyle w:val="ConsPlusNormal"/>
        <w:ind w:firstLine="540"/>
        <w:jc w:val="both"/>
        <w:rPr>
          <w:sz w:val="28"/>
        </w:rPr>
      </w:pPr>
      <w:r>
        <w:rPr>
          <w:sz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967841" w:rsidRDefault="00967841" w:rsidP="00967841">
      <w:pPr>
        <w:pStyle w:val="ConsPlusNormal"/>
        <w:ind w:firstLine="540"/>
        <w:jc w:val="both"/>
        <w:rPr>
          <w:sz w:val="28"/>
        </w:rPr>
      </w:pPr>
      <w:r>
        <w:rPr>
          <w:sz w:val="28"/>
        </w:rPr>
        <w:t>Доля вынесенных судебных решений о назначении административного наказания по материалам контрольного органа - 95%.</w:t>
      </w:r>
    </w:p>
    <w:p w:rsidR="00967841" w:rsidRDefault="00967841" w:rsidP="00967841">
      <w:pPr>
        <w:pStyle w:val="ConsPlusNormal"/>
        <w:ind w:firstLine="540"/>
        <w:jc w:val="both"/>
        <w:rPr>
          <w:sz w:val="28"/>
        </w:rPr>
      </w:pPr>
      <w:r>
        <w:rPr>
          <w:sz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967841" w:rsidRDefault="00967841" w:rsidP="00967841">
      <w:pPr>
        <w:pStyle w:val="ConsPlusNormal"/>
        <w:ind w:firstLine="540"/>
        <w:jc w:val="both"/>
        <w:rPr>
          <w:sz w:val="28"/>
          <w:shd w:val="clear" w:color="auto" w:fill="F1C100"/>
        </w:rPr>
      </w:pPr>
    </w:p>
    <w:p w:rsidR="00967841" w:rsidRDefault="00967841" w:rsidP="00967841">
      <w:pPr>
        <w:pStyle w:val="af"/>
        <w:spacing w:after="0"/>
        <w:ind w:firstLine="720"/>
        <w:jc w:val="both"/>
        <w:rPr>
          <w:rFonts w:ascii="Times New Roman" w:hAnsi="Times New Roman"/>
        </w:rPr>
      </w:pPr>
      <w:r>
        <w:rPr>
          <w:rFonts w:ascii="Times New Roman" w:hAnsi="Times New Roman"/>
          <w:sz w:val="28"/>
        </w:rPr>
        <w:t>2. Индикативные показатели:</w:t>
      </w:r>
    </w:p>
    <w:p w:rsidR="00967841" w:rsidRDefault="00967841" w:rsidP="00967841">
      <w:pPr>
        <w:pStyle w:val="af"/>
        <w:spacing w:after="0"/>
        <w:ind w:firstLine="720"/>
        <w:jc w:val="both"/>
        <w:rPr>
          <w:rFonts w:ascii="Times New Roman" w:hAnsi="Times New Roman"/>
        </w:rPr>
      </w:pPr>
      <w:r>
        <w:rPr>
          <w:rFonts w:ascii="Times New Roman" w:hAnsi="Times New Roman"/>
          <w:sz w:val="28"/>
        </w:rPr>
        <w:t>При осуществлении муниципального контроля в сфере благоустройства устанавливаются следующие индикативные показатели:</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967841" w:rsidRDefault="00967841" w:rsidP="00967841">
      <w:pPr>
        <w:pStyle w:val="af"/>
        <w:spacing w:after="0"/>
        <w:ind w:firstLine="720"/>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проведенных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lastRenderedPageBreak/>
        <w:t xml:space="preserve">количество контрольных мероприятий, проведенных с использованием средств дистанционного взаимодействия,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количество обязательных профилактических визитов, проведенных за отчетный период;</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w:t>
      </w:r>
      <w:r>
        <w:rPr>
          <w:rFonts w:ascii="Times New Roman" w:hAnsi="Times New Roman"/>
          <w:sz w:val="28"/>
        </w:rPr>
        <w:br/>
        <w:t xml:space="preserve">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по которым органами прокуратуры отказано в согласовании,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общее количество учтенных объектов контроля на конец отчетного периода;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на конец отчетного периода;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 xml:space="preserve">в досудебном порядке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жалоб, поданных контролируемыми лицами </w:t>
      </w:r>
      <w:r>
        <w:rPr>
          <w:rFonts w:ascii="Times New Roman" w:hAnsi="Times New Roman"/>
          <w:sz w:val="28"/>
        </w:rPr>
        <w:br/>
        <w:t xml:space="preserve">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967841" w:rsidRDefault="00967841" w:rsidP="00967841">
      <w:pPr>
        <w:ind w:firstLine="567"/>
        <w:jc w:val="both"/>
        <w:rPr>
          <w:rFonts w:ascii="Times New Roman" w:hAnsi="Times New Roman"/>
          <w:sz w:val="28"/>
        </w:rPr>
      </w:pPr>
      <w:r>
        <w:rPr>
          <w:rFonts w:ascii="Times New Roman" w:hAnsi="Times New Roman"/>
          <w:sz w:val="28"/>
        </w:rPr>
        <w:lastRenderedPageBreak/>
        <w:t xml:space="preserve">количество контрольных мероприятий, проведенных </w:t>
      </w:r>
      <w:r>
        <w:rPr>
          <w:rFonts w:ascii="Times New Roman" w:hAnsi="Times New Roman"/>
          <w:sz w:val="28"/>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FA2FF5" w:rsidRDefault="00FA2FF5" w:rsidP="00967841"/>
    <w:sectPr w:rsidR="00FA2FF5" w:rsidSect="00E076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08"/>
  <w:characterSpacingControl w:val="doNotCompress"/>
  <w:compat>
    <w:useFELayout/>
  </w:compat>
  <w:rsids>
    <w:rsidRoot w:val="00967841"/>
    <w:rsid w:val="00047140"/>
    <w:rsid w:val="00076AE2"/>
    <w:rsid w:val="002B123A"/>
    <w:rsid w:val="00546D49"/>
    <w:rsid w:val="00566C55"/>
    <w:rsid w:val="00577168"/>
    <w:rsid w:val="007E3213"/>
    <w:rsid w:val="0093680B"/>
    <w:rsid w:val="00967841"/>
    <w:rsid w:val="009941DA"/>
    <w:rsid w:val="00AB184D"/>
    <w:rsid w:val="00B150F8"/>
    <w:rsid w:val="00CD52E1"/>
    <w:rsid w:val="00E07630"/>
    <w:rsid w:val="00E55BAE"/>
    <w:rsid w:val="00FA2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30"/>
  </w:style>
  <w:style w:type="paragraph" w:styleId="1">
    <w:name w:val="heading 1"/>
    <w:basedOn w:val="a"/>
    <w:next w:val="a"/>
    <w:link w:val="10"/>
    <w:uiPriority w:val="9"/>
    <w:qFormat/>
    <w:rsid w:val="00967841"/>
    <w:pPr>
      <w:spacing w:before="120" w:after="120"/>
      <w:outlineLvl w:val="0"/>
    </w:pPr>
    <w:rPr>
      <w:rFonts w:ascii="XO Thames" w:eastAsia="Times New Roman" w:hAnsi="XO Thames" w:cs="Times New Roman"/>
      <w:b/>
      <w:color w:val="000000"/>
      <w:sz w:val="32"/>
      <w:szCs w:val="20"/>
    </w:rPr>
  </w:style>
  <w:style w:type="paragraph" w:styleId="2">
    <w:name w:val="heading 2"/>
    <w:basedOn w:val="a"/>
    <w:next w:val="a"/>
    <w:link w:val="20"/>
    <w:uiPriority w:val="9"/>
    <w:qFormat/>
    <w:rsid w:val="00967841"/>
    <w:pPr>
      <w:spacing w:before="120" w:after="120"/>
      <w:outlineLvl w:val="1"/>
    </w:pPr>
    <w:rPr>
      <w:rFonts w:ascii="XO Thames" w:eastAsia="Times New Roman" w:hAnsi="XO Thames" w:cs="Times New Roman"/>
      <w:b/>
      <w:color w:val="00A0FF"/>
      <w:sz w:val="26"/>
      <w:szCs w:val="20"/>
    </w:rPr>
  </w:style>
  <w:style w:type="paragraph" w:styleId="3">
    <w:name w:val="heading 3"/>
    <w:basedOn w:val="a"/>
    <w:next w:val="a"/>
    <w:link w:val="30"/>
    <w:uiPriority w:val="9"/>
    <w:qFormat/>
    <w:rsid w:val="00967841"/>
    <w:pPr>
      <w:outlineLvl w:val="2"/>
    </w:pPr>
    <w:rPr>
      <w:rFonts w:ascii="XO Thames" w:eastAsia="Times New Roman" w:hAnsi="XO Thames" w:cs="Times New Roman"/>
      <w:b/>
      <w:i/>
      <w:color w:val="000000"/>
      <w:sz w:val="20"/>
      <w:szCs w:val="20"/>
    </w:rPr>
  </w:style>
  <w:style w:type="paragraph" w:styleId="4">
    <w:name w:val="heading 4"/>
    <w:basedOn w:val="a"/>
    <w:next w:val="a"/>
    <w:link w:val="40"/>
    <w:uiPriority w:val="9"/>
    <w:qFormat/>
    <w:rsid w:val="00967841"/>
    <w:pPr>
      <w:spacing w:before="120" w:after="120"/>
      <w:outlineLvl w:val="3"/>
    </w:pPr>
    <w:rPr>
      <w:rFonts w:ascii="XO Thames" w:eastAsia="Times New Roman" w:hAnsi="XO Thames" w:cs="Times New Roman"/>
      <w:b/>
      <w:color w:val="595959"/>
      <w:sz w:val="26"/>
      <w:szCs w:val="20"/>
    </w:rPr>
  </w:style>
  <w:style w:type="paragraph" w:styleId="5">
    <w:name w:val="heading 5"/>
    <w:basedOn w:val="a"/>
    <w:next w:val="a"/>
    <w:link w:val="50"/>
    <w:uiPriority w:val="9"/>
    <w:qFormat/>
    <w:rsid w:val="00967841"/>
    <w:pPr>
      <w:spacing w:before="120" w:after="120"/>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7841"/>
    <w:rPr>
      <w:rFonts w:ascii="XO Thames" w:eastAsia="Times New Roman" w:hAnsi="XO Thames" w:cs="Times New Roman"/>
      <w:b/>
      <w:color w:val="000000"/>
      <w:sz w:val="32"/>
      <w:szCs w:val="20"/>
    </w:rPr>
  </w:style>
  <w:style w:type="character" w:customStyle="1" w:styleId="20">
    <w:name w:val="Заголовок 2 Знак"/>
    <w:basedOn w:val="a0"/>
    <w:link w:val="2"/>
    <w:uiPriority w:val="9"/>
    <w:rsid w:val="00967841"/>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967841"/>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967841"/>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967841"/>
    <w:rPr>
      <w:rFonts w:ascii="XO Thames" w:eastAsia="Times New Roman" w:hAnsi="XO Thames" w:cs="Times New Roman"/>
      <w:b/>
      <w:color w:val="000000"/>
      <w:szCs w:val="20"/>
    </w:rPr>
  </w:style>
  <w:style w:type="character" w:customStyle="1" w:styleId="11">
    <w:name w:val="Обычный1"/>
    <w:rsid w:val="00967841"/>
    <w:rPr>
      <w:rFonts w:ascii="Arial" w:hAnsi="Arial"/>
      <w:color w:val="000000"/>
    </w:rPr>
  </w:style>
  <w:style w:type="paragraph" w:customStyle="1" w:styleId="toc10">
    <w:name w:val="toc 10"/>
    <w:next w:val="a"/>
    <w:rsid w:val="00967841"/>
    <w:pPr>
      <w:ind w:left="1800"/>
    </w:pPr>
    <w:rPr>
      <w:rFonts w:ascii="Calibri" w:eastAsia="Times New Roman" w:hAnsi="Calibri" w:cs="Times New Roman"/>
      <w:color w:val="000000"/>
      <w:szCs w:val="20"/>
    </w:rPr>
  </w:style>
  <w:style w:type="paragraph" w:styleId="21">
    <w:name w:val="toc 2"/>
    <w:basedOn w:val="a"/>
    <w:next w:val="a"/>
    <w:link w:val="22"/>
    <w:uiPriority w:val="39"/>
    <w:rsid w:val="00967841"/>
    <w:pPr>
      <w:ind w:left="200"/>
    </w:pPr>
    <w:rPr>
      <w:rFonts w:ascii="Calibri" w:eastAsia="Times New Roman" w:hAnsi="Calibri" w:cs="Times New Roman"/>
      <w:color w:val="000000"/>
      <w:szCs w:val="20"/>
    </w:rPr>
  </w:style>
  <w:style w:type="character" w:customStyle="1" w:styleId="22">
    <w:name w:val="Оглавление 2 Знак"/>
    <w:basedOn w:val="11"/>
    <w:link w:val="21"/>
    <w:uiPriority w:val="39"/>
    <w:rsid w:val="00967841"/>
    <w:rPr>
      <w:rFonts w:ascii="Calibri" w:eastAsia="Times New Roman" w:hAnsi="Calibri" w:cs="Times New Roman"/>
      <w:szCs w:val="20"/>
    </w:rPr>
  </w:style>
  <w:style w:type="paragraph" w:styleId="41">
    <w:name w:val="toc 4"/>
    <w:basedOn w:val="a"/>
    <w:next w:val="a"/>
    <w:link w:val="42"/>
    <w:uiPriority w:val="39"/>
    <w:rsid w:val="00967841"/>
    <w:pPr>
      <w:ind w:left="600"/>
    </w:pPr>
    <w:rPr>
      <w:rFonts w:ascii="Calibri" w:eastAsia="Times New Roman" w:hAnsi="Calibri" w:cs="Times New Roman"/>
      <w:color w:val="000000"/>
      <w:szCs w:val="20"/>
    </w:rPr>
  </w:style>
  <w:style w:type="character" w:customStyle="1" w:styleId="42">
    <w:name w:val="Оглавление 4 Знак"/>
    <w:basedOn w:val="11"/>
    <w:link w:val="41"/>
    <w:uiPriority w:val="39"/>
    <w:rsid w:val="00967841"/>
    <w:rPr>
      <w:rFonts w:ascii="Calibri" w:eastAsia="Times New Roman" w:hAnsi="Calibri" w:cs="Times New Roman"/>
      <w:szCs w:val="20"/>
    </w:rPr>
  </w:style>
  <w:style w:type="paragraph" w:customStyle="1" w:styleId="12">
    <w:name w:val="Знак примечания1"/>
    <w:link w:val="a3"/>
    <w:rsid w:val="00967841"/>
    <w:pPr>
      <w:spacing w:after="0" w:line="240" w:lineRule="auto"/>
    </w:pPr>
    <w:rPr>
      <w:rFonts w:ascii="Calibri" w:eastAsia="Times New Roman" w:hAnsi="Calibri" w:cs="Times New Roman"/>
      <w:color w:val="000000"/>
      <w:sz w:val="16"/>
      <w:szCs w:val="20"/>
    </w:rPr>
  </w:style>
  <w:style w:type="character" w:styleId="a3">
    <w:name w:val="annotation reference"/>
    <w:link w:val="12"/>
    <w:rsid w:val="00967841"/>
    <w:rPr>
      <w:rFonts w:ascii="Calibri" w:eastAsia="Times New Roman" w:hAnsi="Calibri" w:cs="Times New Roman"/>
      <w:color w:val="000000"/>
      <w:sz w:val="16"/>
      <w:szCs w:val="20"/>
    </w:rPr>
  </w:style>
  <w:style w:type="paragraph" w:styleId="6">
    <w:name w:val="toc 6"/>
    <w:basedOn w:val="a"/>
    <w:next w:val="a"/>
    <w:link w:val="60"/>
    <w:uiPriority w:val="39"/>
    <w:rsid w:val="00967841"/>
    <w:pPr>
      <w:ind w:left="1000"/>
    </w:pPr>
    <w:rPr>
      <w:rFonts w:ascii="Calibri" w:eastAsia="Times New Roman" w:hAnsi="Calibri" w:cs="Times New Roman"/>
      <w:color w:val="000000"/>
      <w:szCs w:val="20"/>
    </w:rPr>
  </w:style>
  <w:style w:type="character" w:customStyle="1" w:styleId="60">
    <w:name w:val="Оглавление 6 Знак"/>
    <w:basedOn w:val="11"/>
    <w:link w:val="6"/>
    <w:uiPriority w:val="39"/>
    <w:rsid w:val="00967841"/>
    <w:rPr>
      <w:rFonts w:ascii="Calibri" w:eastAsia="Times New Roman" w:hAnsi="Calibri" w:cs="Times New Roman"/>
      <w:szCs w:val="20"/>
    </w:rPr>
  </w:style>
  <w:style w:type="paragraph" w:styleId="7">
    <w:name w:val="toc 7"/>
    <w:basedOn w:val="a"/>
    <w:next w:val="a"/>
    <w:link w:val="70"/>
    <w:uiPriority w:val="39"/>
    <w:rsid w:val="00967841"/>
    <w:pPr>
      <w:ind w:left="1200"/>
    </w:pPr>
    <w:rPr>
      <w:rFonts w:ascii="Calibri" w:eastAsia="Times New Roman" w:hAnsi="Calibri" w:cs="Times New Roman"/>
      <w:color w:val="000000"/>
      <w:szCs w:val="20"/>
    </w:rPr>
  </w:style>
  <w:style w:type="character" w:customStyle="1" w:styleId="70">
    <w:name w:val="Оглавление 7 Знак"/>
    <w:basedOn w:val="11"/>
    <w:link w:val="7"/>
    <w:uiPriority w:val="39"/>
    <w:rsid w:val="00967841"/>
    <w:rPr>
      <w:rFonts w:ascii="Calibri" w:eastAsia="Times New Roman" w:hAnsi="Calibri" w:cs="Times New Roman"/>
      <w:szCs w:val="20"/>
    </w:rPr>
  </w:style>
  <w:style w:type="paragraph" w:styleId="a4">
    <w:name w:val="annotation text"/>
    <w:basedOn w:val="a"/>
    <w:link w:val="a5"/>
    <w:unhideWhenUsed/>
    <w:rsid w:val="00967841"/>
    <w:pPr>
      <w:spacing w:line="240" w:lineRule="auto"/>
    </w:pPr>
    <w:rPr>
      <w:sz w:val="20"/>
      <w:szCs w:val="20"/>
    </w:rPr>
  </w:style>
  <w:style w:type="character" w:customStyle="1" w:styleId="a5">
    <w:name w:val="Текст примечания Знак"/>
    <w:basedOn w:val="a0"/>
    <w:link w:val="a4"/>
    <w:rsid w:val="00967841"/>
    <w:rPr>
      <w:sz w:val="20"/>
      <w:szCs w:val="20"/>
    </w:rPr>
  </w:style>
  <w:style w:type="paragraph" w:styleId="a6">
    <w:name w:val="annotation subject"/>
    <w:basedOn w:val="a4"/>
    <w:next w:val="a4"/>
    <w:link w:val="a7"/>
    <w:rsid w:val="00967841"/>
    <w:pPr>
      <w:widowControl w:val="0"/>
      <w:spacing w:after="0"/>
    </w:pPr>
    <w:rPr>
      <w:rFonts w:ascii="Arial" w:eastAsia="Times New Roman" w:hAnsi="Arial" w:cs="Times New Roman"/>
      <w:b/>
      <w:color w:val="000000"/>
    </w:rPr>
  </w:style>
  <w:style w:type="character" w:customStyle="1" w:styleId="a7">
    <w:name w:val="Тема примечания Знак"/>
    <w:basedOn w:val="a5"/>
    <w:link w:val="a6"/>
    <w:rsid w:val="00967841"/>
    <w:rPr>
      <w:rFonts w:ascii="Arial" w:eastAsia="Times New Roman" w:hAnsi="Arial" w:cs="Times New Roman"/>
      <w:b/>
      <w:color w:val="000000"/>
    </w:rPr>
  </w:style>
  <w:style w:type="paragraph" w:customStyle="1" w:styleId="Endnote">
    <w:name w:val="Endnote"/>
    <w:rsid w:val="00967841"/>
    <w:pPr>
      <w:spacing w:after="0" w:line="240" w:lineRule="auto"/>
      <w:ind w:firstLine="851"/>
      <w:jc w:val="both"/>
    </w:pPr>
    <w:rPr>
      <w:rFonts w:ascii="XO Thames" w:eastAsia="Times New Roman" w:hAnsi="XO Thames" w:cs="Times New Roman"/>
      <w:color w:val="000000"/>
      <w:szCs w:val="20"/>
    </w:rPr>
  </w:style>
  <w:style w:type="paragraph" w:customStyle="1" w:styleId="ConsPlusNormal">
    <w:name w:val="ConsPlusNormal"/>
    <w:rsid w:val="00967841"/>
    <w:pPr>
      <w:widowControl w:val="0"/>
      <w:spacing w:after="0" w:line="240" w:lineRule="auto"/>
      <w:ind w:firstLine="720"/>
    </w:pPr>
    <w:rPr>
      <w:rFonts w:ascii="Times New Roman" w:eastAsia="Times New Roman" w:hAnsi="Times New Roman" w:cs="Times New Roman"/>
      <w:color w:val="000000"/>
      <w:sz w:val="24"/>
      <w:szCs w:val="20"/>
    </w:rPr>
  </w:style>
  <w:style w:type="paragraph" w:customStyle="1" w:styleId="13">
    <w:name w:val="Неразрешенное упоминание1"/>
    <w:link w:val="UnresolvedMention"/>
    <w:rsid w:val="00967841"/>
    <w:pPr>
      <w:spacing w:after="0" w:line="240" w:lineRule="auto"/>
    </w:pPr>
    <w:rPr>
      <w:rFonts w:ascii="Calibri" w:eastAsia="Times New Roman" w:hAnsi="Calibri" w:cs="Times New Roman"/>
      <w:color w:val="605E5C"/>
      <w:sz w:val="20"/>
      <w:szCs w:val="20"/>
      <w:shd w:val="clear" w:color="auto" w:fill="E1DFDD"/>
    </w:rPr>
  </w:style>
  <w:style w:type="character" w:customStyle="1" w:styleId="UnresolvedMention">
    <w:name w:val="Unresolved Mention"/>
    <w:link w:val="13"/>
    <w:rsid w:val="00967841"/>
    <w:rPr>
      <w:rFonts w:ascii="Calibri" w:eastAsia="Times New Roman" w:hAnsi="Calibri" w:cs="Times New Roman"/>
      <w:color w:val="605E5C"/>
      <w:sz w:val="20"/>
      <w:szCs w:val="20"/>
    </w:rPr>
  </w:style>
  <w:style w:type="paragraph" w:styleId="a8">
    <w:name w:val="header"/>
    <w:basedOn w:val="a"/>
    <w:link w:val="a9"/>
    <w:rsid w:val="00967841"/>
    <w:pPr>
      <w:widowControl w:val="0"/>
      <w:tabs>
        <w:tab w:val="center" w:pos="4677"/>
        <w:tab w:val="right" w:pos="9355"/>
      </w:tabs>
      <w:spacing w:after="0" w:line="240" w:lineRule="auto"/>
    </w:pPr>
    <w:rPr>
      <w:rFonts w:ascii="Arial" w:eastAsia="Times New Roman" w:hAnsi="Arial" w:cs="Times New Roman"/>
      <w:color w:val="000000"/>
      <w:sz w:val="20"/>
      <w:szCs w:val="20"/>
    </w:rPr>
  </w:style>
  <w:style w:type="character" w:customStyle="1" w:styleId="a9">
    <w:name w:val="Верхний колонтитул Знак"/>
    <w:basedOn w:val="a0"/>
    <w:link w:val="a8"/>
    <w:rsid w:val="00967841"/>
    <w:rPr>
      <w:rFonts w:ascii="Arial" w:eastAsia="Times New Roman" w:hAnsi="Arial" w:cs="Times New Roman"/>
      <w:color w:val="000000"/>
      <w:sz w:val="20"/>
      <w:szCs w:val="20"/>
    </w:rPr>
  </w:style>
  <w:style w:type="paragraph" w:styleId="aa">
    <w:name w:val="Balloon Text"/>
    <w:basedOn w:val="a"/>
    <w:link w:val="ab"/>
    <w:rsid w:val="00967841"/>
    <w:pPr>
      <w:widowControl w:val="0"/>
      <w:spacing w:after="0" w:line="240" w:lineRule="auto"/>
    </w:pPr>
    <w:rPr>
      <w:rFonts w:ascii="Tahoma" w:eastAsia="Times New Roman" w:hAnsi="Tahoma" w:cs="Times New Roman"/>
      <w:color w:val="000000"/>
      <w:sz w:val="16"/>
      <w:szCs w:val="20"/>
    </w:rPr>
  </w:style>
  <w:style w:type="character" w:customStyle="1" w:styleId="ab">
    <w:name w:val="Текст выноски Знак"/>
    <w:basedOn w:val="a0"/>
    <w:link w:val="aa"/>
    <w:rsid w:val="00967841"/>
    <w:rPr>
      <w:rFonts w:ascii="Tahoma" w:eastAsia="Times New Roman" w:hAnsi="Tahoma" w:cs="Times New Roman"/>
      <w:color w:val="000000"/>
      <w:sz w:val="16"/>
      <w:szCs w:val="20"/>
    </w:rPr>
  </w:style>
  <w:style w:type="paragraph" w:styleId="ac">
    <w:name w:val="footnote text"/>
    <w:basedOn w:val="a"/>
    <w:link w:val="ad"/>
    <w:rsid w:val="00967841"/>
    <w:pPr>
      <w:spacing w:after="0" w:line="240" w:lineRule="auto"/>
    </w:pPr>
    <w:rPr>
      <w:rFonts w:ascii="Times New Roman" w:eastAsia="Times New Roman" w:hAnsi="Times New Roman" w:cs="Times New Roman"/>
      <w:color w:val="000000"/>
      <w:sz w:val="20"/>
      <w:szCs w:val="20"/>
    </w:rPr>
  </w:style>
  <w:style w:type="character" w:customStyle="1" w:styleId="ad">
    <w:name w:val="Текст сноски Знак"/>
    <w:basedOn w:val="a0"/>
    <w:link w:val="ac"/>
    <w:rsid w:val="00967841"/>
    <w:rPr>
      <w:rFonts w:ascii="Times New Roman" w:eastAsia="Times New Roman" w:hAnsi="Times New Roman" w:cs="Times New Roman"/>
      <w:color w:val="000000"/>
      <w:sz w:val="20"/>
      <w:szCs w:val="20"/>
    </w:rPr>
  </w:style>
  <w:style w:type="paragraph" w:styleId="31">
    <w:name w:val="toc 3"/>
    <w:basedOn w:val="a"/>
    <w:next w:val="a"/>
    <w:link w:val="32"/>
    <w:uiPriority w:val="39"/>
    <w:rsid w:val="00967841"/>
    <w:pPr>
      <w:ind w:left="400"/>
    </w:pPr>
    <w:rPr>
      <w:rFonts w:ascii="Calibri" w:eastAsia="Times New Roman" w:hAnsi="Calibri" w:cs="Times New Roman"/>
      <w:color w:val="000000"/>
      <w:szCs w:val="20"/>
    </w:rPr>
  </w:style>
  <w:style w:type="character" w:customStyle="1" w:styleId="32">
    <w:name w:val="Оглавление 3 Знак"/>
    <w:basedOn w:val="11"/>
    <w:link w:val="31"/>
    <w:uiPriority w:val="39"/>
    <w:rsid w:val="00967841"/>
    <w:rPr>
      <w:rFonts w:ascii="Calibri" w:eastAsia="Times New Roman" w:hAnsi="Calibri" w:cs="Times New Roman"/>
      <w:szCs w:val="20"/>
    </w:rPr>
  </w:style>
  <w:style w:type="paragraph" w:styleId="33">
    <w:name w:val="Body Text Indent 3"/>
    <w:basedOn w:val="a"/>
    <w:link w:val="34"/>
    <w:rsid w:val="00967841"/>
    <w:pPr>
      <w:spacing w:after="0" w:line="240" w:lineRule="auto"/>
      <w:ind w:left="1418" w:hanging="1418"/>
      <w:jc w:val="both"/>
    </w:pPr>
    <w:rPr>
      <w:rFonts w:ascii="Times New Roman" w:eastAsia="Times New Roman" w:hAnsi="Times New Roman" w:cs="Times New Roman"/>
      <w:color w:val="000000"/>
      <w:sz w:val="28"/>
      <w:szCs w:val="20"/>
    </w:rPr>
  </w:style>
  <w:style w:type="character" w:customStyle="1" w:styleId="34">
    <w:name w:val="Основной текст с отступом 3 Знак"/>
    <w:basedOn w:val="a0"/>
    <w:link w:val="33"/>
    <w:rsid w:val="00967841"/>
    <w:rPr>
      <w:rFonts w:ascii="Times New Roman" w:eastAsia="Times New Roman" w:hAnsi="Times New Roman" w:cs="Times New Roman"/>
      <w:color w:val="000000"/>
      <w:sz w:val="28"/>
      <w:szCs w:val="20"/>
    </w:rPr>
  </w:style>
  <w:style w:type="paragraph" w:customStyle="1" w:styleId="WW8Num3z4">
    <w:name w:val="WW8Num3z4"/>
    <w:rsid w:val="00967841"/>
    <w:pPr>
      <w:spacing w:after="0" w:line="240" w:lineRule="auto"/>
    </w:pPr>
    <w:rPr>
      <w:rFonts w:ascii="Calibri" w:eastAsia="Times New Roman" w:hAnsi="Calibri" w:cs="Times New Roman"/>
      <w:color w:val="000000"/>
      <w:sz w:val="20"/>
      <w:szCs w:val="20"/>
    </w:rPr>
  </w:style>
  <w:style w:type="paragraph" w:customStyle="1" w:styleId="ConsPlusCell">
    <w:name w:val="ConsPlusCell"/>
    <w:rsid w:val="00967841"/>
    <w:pPr>
      <w:spacing w:after="0" w:line="240" w:lineRule="auto"/>
    </w:pPr>
    <w:rPr>
      <w:rFonts w:ascii="Courier New" w:eastAsia="Times New Roman" w:hAnsi="Courier New" w:cs="Times New Roman"/>
      <w:color w:val="000000"/>
      <w:szCs w:val="20"/>
    </w:rPr>
  </w:style>
  <w:style w:type="paragraph" w:customStyle="1" w:styleId="0">
    <w:name w:val="_0"/>
    <w:basedOn w:val="14"/>
    <w:rsid w:val="00967841"/>
  </w:style>
  <w:style w:type="paragraph" w:customStyle="1" w:styleId="15">
    <w:name w:val="Гиперссылка1"/>
    <w:link w:val="ae"/>
    <w:rsid w:val="00967841"/>
    <w:pPr>
      <w:spacing w:after="0" w:line="240" w:lineRule="auto"/>
    </w:pPr>
    <w:rPr>
      <w:rFonts w:ascii="Calibri" w:eastAsia="Times New Roman" w:hAnsi="Calibri" w:cs="Times New Roman"/>
      <w:color w:val="0000FF"/>
      <w:sz w:val="20"/>
      <w:szCs w:val="20"/>
      <w:u w:val="single"/>
    </w:rPr>
  </w:style>
  <w:style w:type="character" w:styleId="ae">
    <w:name w:val="Hyperlink"/>
    <w:link w:val="15"/>
    <w:rsid w:val="00967841"/>
    <w:rPr>
      <w:rFonts w:ascii="Calibri" w:eastAsia="Times New Roman" w:hAnsi="Calibri" w:cs="Times New Roman"/>
      <w:color w:val="0000FF"/>
      <w:sz w:val="20"/>
      <w:szCs w:val="20"/>
      <w:u w:val="single"/>
    </w:rPr>
  </w:style>
  <w:style w:type="paragraph" w:customStyle="1" w:styleId="Footnote">
    <w:name w:val="Footnote"/>
    <w:basedOn w:val="a"/>
    <w:rsid w:val="00967841"/>
    <w:pPr>
      <w:widowControl w:val="0"/>
      <w:spacing w:after="0" w:line="240" w:lineRule="auto"/>
    </w:pPr>
    <w:rPr>
      <w:rFonts w:ascii="Arial" w:eastAsia="Times New Roman" w:hAnsi="Arial" w:cs="Times New Roman"/>
      <w:color w:val="000000"/>
      <w:sz w:val="20"/>
      <w:szCs w:val="20"/>
    </w:rPr>
  </w:style>
  <w:style w:type="paragraph" w:styleId="16">
    <w:name w:val="toc 1"/>
    <w:basedOn w:val="a"/>
    <w:next w:val="a"/>
    <w:link w:val="17"/>
    <w:uiPriority w:val="39"/>
    <w:rsid w:val="00967841"/>
    <w:rPr>
      <w:rFonts w:ascii="XO Thames" w:eastAsia="Times New Roman" w:hAnsi="XO Thames" w:cs="Times New Roman"/>
      <w:b/>
      <w:color w:val="000000"/>
      <w:sz w:val="20"/>
      <w:szCs w:val="20"/>
    </w:rPr>
  </w:style>
  <w:style w:type="character" w:customStyle="1" w:styleId="17">
    <w:name w:val="Оглавление 1 Знак"/>
    <w:basedOn w:val="11"/>
    <w:link w:val="16"/>
    <w:uiPriority w:val="39"/>
    <w:rsid w:val="00967841"/>
    <w:rPr>
      <w:rFonts w:ascii="XO Thames" w:eastAsia="Times New Roman" w:hAnsi="XO Thames" w:cs="Times New Roman"/>
      <w:b/>
      <w:sz w:val="20"/>
      <w:szCs w:val="20"/>
    </w:rPr>
  </w:style>
  <w:style w:type="paragraph" w:customStyle="1" w:styleId="HeaderandFooter">
    <w:name w:val="Header and Footer"/>
    <w:rsid w:val="00967841"/>
    <w:pPr>
      <w:spacing w:line="360" w:lineRule="auto"/>
    </w:pPr>
    <w:rPr>
      <w:rFonts w:ascii="XO Thames" w:eastAsia="Times New Roman" w:hAnsi="XO Thames" w:cs="Times New Roman"/>
      <w:color w:val="000000"/>
      <w:szCs w:val="20"/>
    </w:rPr>
  </w:style>
  <w:style w:type="paragraph" w:customStyle="1" w:styleId="18">
    <w:name w:val="Знак сноски1"/>
    <w:basedOn w:val="14"/>
    <w:rsid w:val="00967841"/>
  </w:style>
  <w:style w:type="paragraph" w:styleId="9">
    <w:name w:val="toc 9"/>
    <w:basedOn w:val="a"/>
    <w:next w:val="a"/>
    <w:link w:val="90"/>
    <w:uiPriority w:val="39"/>
    <w:rsid w:val="00967841"/>
    <w:pPr>
      <w:ind w:left="1600"/>
    </w:pPr>
    <w:rPr>
      <w:rFonts w:ascii="Calibri" w:eastAsia="Times New Roman" w:hAnsi="Calibri" w:cs="Times New Roman"/>
      <w:color w:val="000000"/>
      <w:szCs w:val="20"/>
    </w:rPr>
  </w:style>
  <w:style w:type="character" w:customStyle="1" w:styleId="90">
    <w:name w:val="Оглавление 9 Знак"/>
    <w:basedOn w:val="11"/>
    <w:link w:val="9"/>
    <w:uiPriority w:val="39"/>
    <w:rsid w:val="00967841"/>
    <w:rPr>
      <w:rFonts w:ascii="Calibri" w:eastAsia="Times New Roman" w:hAnsi="Calibri" w:cs="Times New Roman"/>
      <w:szCs w:val="20"/>
    </w:rPr>
  </w:style>
  <w:style w:type="paragraph" w:styleId="af">
    <w:name w:val="Body Text"/>
    <w:basedOn w:val="a"/>
    <w:link w:val="af0"/>
    <w:rsid w:val="00967841"/>
    <w:pPr>
      <w:widowControl w:val="0"/>
      <w:spacing w:after="120" w:line="240" w:lineRule="auto"/>
    </w:pPr>
    <w:rPr>
      <w:rFonts w:ascii="Arial" w:eastAsia="Times New Roman" w:hAnsi="Arial" w:cs="Times New Roman"/>
      <w:color w:val="000000"/>
      <w:sz w:val="20"/>
      <w:szCs w:val="20"/>
    </w:rPr>
  </w:style>
  <w:style w:type="character" w:customStyle="1" w:styleId="af0">
    <w:name w:val="Основной текст Знак"/>
    <w:basedOn w:val="a0"/>
    <w:link w:val="af"/>
    <w:rsid w:val="00967841"/>
    <w:rPr>
      <w:rFonts w:ascii="Arial" w:eastAsia="Times New Roman" w:hAnsi="Arial" w:cs="Times New Roman"/>
      <w:color w:val="000000"/>
      <w:sz w:val="20"/>
      <w:szCs w:val="20"/>
    </w:rPr>
  </w:style>
  <w:style w:type="paragraph" w:styleId="af1">
    <w:name w:val="footer"/>
    <w:basedOn w:val="a"/>
    <w:link w:val="af2"/>
    <w:rsid w:val="00967841"/>
    <w:pPr>
      <w:widowControl w:val="0"/>
      <w:tabs>
        <w:tab w:val="center" w:pos="4677"/>
        <w:tab w:val="right" w:pos="9355"/>
      </w:tabs>
      <w:spacing w:after="0" w:line="240" w:lineRule="auto"/>
    </w:pPr>
    <w:rPr>
      <w:rFonts w:ascii="Arial" w:eastAsia="Times New Roman" w:hAnsi="Arial" w:cs="Times New Roman"/>
      <w:color w:val="000000"/>
      <w:sz w:val="20"/>
      <w:szCs w:val="20"/>
    </w:rPr>
  </w:style>
  <w:style w:type="character" w:customStyle="1" w:styleId="af2">
    <w:name w:val="Нижний колонтитул Знак"/>
    <w:basedOn w:val="a0"/>
    <w:link w:val="af1"/>
    <w:rsid w:val="00967841"/>
    <w:rPr>
      <w:rFonts w:ascii="Arial" w:eastAsia="Times New Roman" w:hAnsi="Arial" w:cs="Times New Roman"/>
      <w:color w:val="000000"/>
      <w:sz w:val="20"/>
      <w:szCs w:val="20"/>
    </w:rPr>
  </w:style>
  <w:style w:type="paragraph" w:styleId="8">
    <w:name w:val="toc 8"/>
    <w:basedOn w:val="a"/>
    <w:next w:val="a"/>
    <w:link w:val="80"/>
    <w:uiPriority w:val="39"/>
    <w:rsid w:val="00967841"/>
    <w:pPr>
      <w:ind w:left="1400"/>
    </w:pPr>
    <w:rPr>
      <w:rFonts w:ascii="Calibri" w:eastAsia="Times New Roman" w:hAnsi="Calibri" w:cs="Times New Roman"/>
      <w:color w:val="000000"/>
      <w:szCs w:val="20"/>
    </w:rPr>
  </w:style>
  <w:style w:type="character" w:customStyle="1" w:styleId="80">
    <w:name w:val="Оглавление 8 Знак"/>
    <w:basedOn w:val="11"/>
    <w:link w:val="8"/>
    <w:uiPriority w:val="39"/>
    <w:rsid w:val="00967841"/>
    <w:rPr>
      <w:rFonts w:ascii="Calibri" w:eastAsia="Times New Roman" w:hAnsi="Calibri" w:cs="Times New Roman"/>
      <w:szCs w:val="20"/>
    </w:rPr>
  </w:style>
  <w:style w:type="paragraph" w:customStyle="1" w:styleId="14">
    <w:name w:val="Основной шрифт абзаца1"/>
    <w:rsid w:val="00967841"/>
    <w:pPr>
      <w:spacing w:after="0" w:line="240" w:lineRule="auto"/>
    </w:pPr>
    <w:rPr>
      <w:rFonts w:ascii="Calibri" w:eastAsia="Times New Roman" w:hAnsi="Calibri" w:cs="Times New Roman"/>
      <w:color w:val="000000"/>
      <w:sz w:val="20"/>
      <w:szCs w:val="20"/>
    </w:rPr>
  </w:style>
  <w:style w:type="paragraph" w:styleId="51">
    <w:name w:val="toc 5"/>
    <w:basedOn w:val="a"/>
    <w:next w:val="a"/>
    <w:link w:val="52"/>
    <w:uiPriority w:val="39"/>
    <w:rsid w:val="00967841"/>
    <w:pPr>
      <w:ind w:left="800"/>
    </w:pPr>
    <w:rPr>
      <w:rFonts w:ascii="Calibri" w:eastAsia="Times New Roman" w:hAnsi="Calibri" w:cs="Times New Roman"/>
      <w:color w:val="000000"/>
      <w:szCs w:val="20"/>
    </w:rPr>
  </w:style>
  <w:style w:type="character" w:customStyle="1" w:styleId="52">
    <w:name w:val="Оглавление 5 Знак"/>
    <w:basedOn w:val="11"/>
    <w:link w:val="51"/>
    <w:uiPriority w:val="39"/>
    <w:rsid w:val="00967841"/>
    <w:rPr>
      <w:rFonts w:ascii="Calibri" w:eastAsia="Times New Roman" w:hAnsi="Calibri" w:cs="Times New Roman"/>
      <w:szCs w:val="20"/>
    </w:rPr>
  </w:style>
  <w:style w:type="paragraph" w:customStyle="1" w:styleId="ConsPlusTitle">
    <w:name w:val="ConsPlusTitle"/>
    <w:rsid w:val="00967841"/>
    <w:pPr>
      <w:widowControl w:val="0"/>
      <w:spacing w:after="0" w:line="240" w:lineRule="auto"/>
    </w:pPr>
    <w:rPr>
      <w:rFonts w:ascii="Times New Roman" w:eastAsia="Times New Roman" w:hAnsi="Times New Roman" w:cs="Times New Roman"/>
      <w:b/>
      <w:color w:val="000000"/>
      <w:sz w:val="24"/>
      <w:szCs w:val="20"/>
    </w:rPr>
  </w:style>
  <w:style w:type="paragraph" w:styleId="af3">
    <w:name w:val="Subtitle"/>
    <w:basedOn w:val="a"/>
    <w:next w:val="a"/>
    <w:link w:val="af4"/>
    <w:uiPriority w:val="11"/>
    <w:qFormat/>
    <w:rsid w:val="00967841"/>
    <w:rPr>
      <w:rFonts w:ascii="XO Thames" w:eastAsia="Times New Roman" w:hAnsi="XO Thames" w:cs="Times New Roman"/>
      <w:i/>
      <w:color w:val="616161"/>
      <w:sz w:val="24"/>
      <w:szCs w:val="20"/>
    </w:rPr>
  </w:style>
  <w:style w:type="character" w:customStyle="1" w:styleId="af4">
    <w:name w:val="Подзаголовок Знак"/>
    <w:basedOn w:val="a0"/>
    <w:link w:val="af3"/>
    <w:uiPriority w:val="11"/>
    <w:rsid w:val="00967841"/>
    <w:rPr>
      <w:rFonts w:ascii="XO Thames" w:eastAsia="Times New Roman" w:hAnsi="XO Thames" w:cs="Times New Roman"/>
      <w:i/>
      <w:color w:val="616161"/>
      <w:sz w:val="24"/>
      <w:szCs w:val="20"/>
    </w:rPr>
  </w:style>
  <w:style w:type="paragraph" w:styleId="af5">
    <w:name w:val="List Paragraph"/>
    <w:basedOn w:val="a"/>
    <w:link w:val="af6"/>
    <w:rsid w:val="00967841"/>
    <w:pPr>
      <w:widowControl w:val="0"/>
      <w:spacing w:after="0" w:line="240" w:lineRule="auto"/>
      <w:ind w:left="720"/>
      <w:contextualSpacing/>
    </w:pPr>
    <w:rPr>
      <w:rFonts w:ascii="Arial" w:eastAsia="Times New Roman" w:hAnsi="Arial" w:cs="Times New Roman"/>
      <w:color w:val="000000"/>
      <w:sz w:val="20"/>
      <w:szCs w:val="20"/>
    </w:rPr>
  </w:style>
  <w:style w:type="character" w:customStyle="1" w:styleId="af6">
    <w:name w:val="Абзац списка Знак"/>
    <w:basedOn w:val="11"/>
    <w:link w:val="af5"/>
    <w:rsid w:val="00967841"/>
    <w:rPr>
      <w:rFonts w:eastAsia="Times New Roman" w:cs="Times New Roman"/>
      <w:sz w:val="20"/>
      <w:szCs w:val="20"/>
    </w:rPr>
  </w:style>
  <w:style w:type="paragraph" w:customStyle="1" w:styleId="ConsPlusNonformat">
    <w:name w:val="ConsPlusNonformat"/>
    <w:rsid w:val="00967841"/>
    <w:pPr>
      <w:widowControl w:val="0"/>
      <w:spacing w:after="0" w:line="240" w:lineRule="auto"/>
    </w:pPr>
    <w:rPr>
      <w:rFonts w:ascii="Courier New" w:eastAsia="Times New Roman" w:hAnsi="Courier New" w:cs="Times New Roman"/>
      <w:color w:val="000000"/>
      <w:szCs w:val="20"/>
    </w:rPr>
  </w:style>
  <w:style w:type="paragraph" w:styleId="af7">
    <w:name w:val="Plain Text"/>
    <w:basedOn w:val="a"/>
    <w:link w:val="af8"/>
    <w:rsid w:val="00967841"/>
    <w:pPr>
      <w:spacing w:after="0" w:line="240" w:lineRule="auto"/>
    </w:pPr>
    <w:rPr>
      <w:rFonts w:ascii="Calibri" w:eastAsia="Times New Roman" w:hAnsi="Calibri" w:cs="Times New Roman"/>
      <w:color w:val="000000"/>
      <w:szCs w:val="20"/>
    </w:rPr>
  </w:style>
  <w:style w:type="character" w:customStyle="1" w:styleId="af8">
    <w:name w:val="Текст Знак"/>
    <w:basedOn w:val="a0"/>
    <w:link w:val="af7"/>
    <w:rsid w:val="00967841"/>
    <w:rPr>
      <w:rFonts w:ascii="Calibri" w:eastAsia="Times New Roman" w:hAnsi="Calibri" w:cs="Times New Roman"/>
      <w:color w:val="000000"/>
      <w:szCs w:val="20"/>
    </w:rPr>
  </w:style>
  <w:style w:type="paragraph" w:styleId="HTML">
    <w:name w:val="HTML Preformatted"/>
    <w:basedOn w:val="a"/>
    <w:link w:val="HTML0"/>
    <w:rsid w:val="0096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0">
    <w:name w:val="Стандартный HTML Знак"/>
    <w:basedOn w:val="a0"/>
    <w:link w:val="HTML"/>
    <w:rsid w:val="00967841"/>
    <w:rPr>
      <w:rFonts w:ascii="Courier New" w:eastAsia="Times New Roman" w:hAnsi="Courier New" w:cs="Times New Roman"/>
      <w:color w:val="000000"/>
      <w:sz w:val="20"/>
      <w:szCs w:val="20"/>
    </w:rPr>
  </w:style>
  <w:style w:type="paragraph" w:styleId="af9">
    <w:name w:val="Title"/>
    <w:basedOn w:val="a"/>
    <w:next w:val="a"/>
    <w:link w:val="afa"/>
    <w:uiPriority w:val="10"/>
    <w:qFormat/>
    <w:rsid w:val="00967841"/>
    <w:rPr>
      <w:rFonts w:ascii="XO Thames" w:eastAsia="Times New Roman" w:hAnsi="XO Thames" w:cs="Times New Roman"/>
      <w:b/>
      <w:color w:val="000000"/>
      <w:sz w:val="52"/>
      <w:szCs w:val="20"/>
    </w:rPr>
  </w:style>
  <w:style w:type="character" w:customStyle="1" w:styleId="afa">
    <w:name w:val="Название Знак"/>
    <w:basedOn w:val="a0"/>
    <w:link w:val="af9"/>
    <w:uiPriority w:val="10"/>
    <w:rsid w:val="00967841"/>
    <w:rPr>
      <w:rFonts w:ascii="XO Thames" w:eastAsia="Times New Roman" w:hAnsi="XO Thames" w:cs="Times New Roman"/>
      <w:b/>
      <w:color w:val="000000"/>
      <w:sz w:val="52"/>
      <w:szCs w:val="20"/>
    </w:rPr>
  </w:style>
  <w:style w:type="paragraph" w:styleId="afb">
    <w:name w:val="Normal (Web)"/>
    <w:basedOn w:val="a"/>
    <w:uiPriority w:val="99"/>
    <w:semiHidden/>
    <w:unhideWhenUsed/>
    <w:rsid w:val="00967841"/>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ettings" Target="settings.xml"/><Relationship Id="rId7" Type="http://schemas.openxmlformats.org/officeDocument/2006/relationships/hyperlink" Target="consultantplus://offline/ref=176923FAB863A4C98807594DEB28D7B584908B5FB1A28C9FDE44BBC16100CFA6F926E59E29B06F2294D6112762FB2C6143467A2C60D1A08Ae0AB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5E6A5980DDC49DEF879D2EC1F223EBC9DB01A1693AC1EF7FF63C704701E48CD1DE1B2C709B4C735C6643BD95F3420E3B41FAB0A6E5258E6Cl8RFI" TargetMode="External"/><Relationship Id="rId11" Type="http://schemas.openxmlformats.org/officeDocument/2006/relationships/theme" Target="theme/theme1.xml"/><Relationship Id="rId5" Type="http://schemas.openxmlformats.org/officeDocument/2006/relationships/hyperlink" Target="consultantplus://offline/ref=7DDDF8504A8C991D6DC062AEBE1543CC2CF7776F3762347E592B209D7894710E559B68D26C2774AD314985836975927B260E8F776387C20Aj6Y5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93220-48EA-4348-9291-4F975A67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11888</Words>
  <Characters>67762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Ucer</dc:creator>
  <cp:keywords/>
  <dc:description/>
  <cp:lastModifiedBy>Ucer</cp:lastModifiedBy>
  <cp:revision>11</cp:revision>
  <dcterms:created xsi:type="dcterms:W3CDTF">2025-06-05T12:54:00Z</dcterms:created>
  <dcterms:modified xsi:type="dcterms:W3CDTF">2025-06-11T07:07:00Z</dcterms:modified>
</cp:coreProperties>
</file>