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71A" w:rsidRDefault="00FB171A" w:rsidP="00FB171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FB171A" w:rsidRDefault="00FB171A" w:rsidP="00FB171A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171A" w:rsidRDefault="00E25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СЕЛЬСКАЯ ДУМА</w:t>
      </w:r>
    </w:p>
    <w:p w:rsidR="00723B82" w:rsidRDefault="00E25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СОЛОДЧИНСКОГО СЕЛЬСКОГО ПОСЕЛЕНИЯ</w:t>
      </w:r>
    </w:p>
    <w:p w:rsidR="00723B82" w:rsidRDefault="00E2584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ОЛЬХОВСКОГО МУНИЦИПАЛЬНОГО РАЙОНА</w:t>
      </w:r>
    </w:p>
    <w:p w:rsidR="00723B82" w:rsidRDefault="00E25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ВОЛГОГРАДСКОЙ ОБЛАСТИ</w:t>
      </w:r>
    </w:p>
    <w:p w:rsidR="00723B82" w:rsidRDefault="00E25843">
      <w:pPr>
        <w:pStyle w:val="a3"/>
        <w:keepNext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РЕШЕНИЕ</w:t>
      </w:r>
    </w:p>
    <w:p w:rsidR="00FB171A" w:rsidRDefault="00FB171A" w:rsidP="00FB171A">
      <w:pPr>
        <w:pStyle w:val="a3"/>
        <w:keepNext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от    2026 г. №</w:t>
      </w:r>
    </w:p>
    <w:p w:rsidR="00FB171A" w:rsidRDefault="00E25843" w:rsidP="00FB171A">
      <w:pPr>
        <w:pStyle w:val="a3"/>
        <w:keepNext/>
        <w:spacing w:before="0" w:beforeAutospacing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изменения в решение </w:t>
      </w:r>
      <w:r>
        <w:rPr>
          <w:b/>
          <w:bCs/>
          <w:sz w:val="28"/>
          <w:szCs w:val="28"/>
        </w:rPr>
        <w:t>Сельск</w:t>
      </w:r>
      <w:r>
        <w:rPr>
          <w:b/>
          <w:bCs/>
          <w:sz w:val="28"/>
          <w:szCs w:val="28"/>
        </w:rPr>
        <w:t xml:space="preserve">ой </w:t>
      </w:r>
      <w:r>
        <w:rPr>
          <w:b/>
          <w:bCs/>
          <w:sz w:val="28"/>
          <w:szCs w:val="28"/>
        </w:rPr>
        <w:t>Дум</w:t>
      </w:r>
      <w:r>
        <w:rPr>
          <w:b/>
          <w:bCs/>
          <w:sz w:val="28"/>
          <w:szCs w:val="28"/>
        </w:rPr>
        <w:t>ы</w:t>
      </w:r>
    </w:p>
    <w:p w:rsidR="00FB171A" w:rsidRDefault="00E25843" w:rsidP="00FB171A">
      <w:pPr>
        <w:pStyle w:val="a3"/>
        <w:keepNext/>
        <w:spacing w:before="0" w:beforeAutospacing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Солодчинского сельского поселения Ольховского </w:t>
      </w:r>
    </w:p>
    <w:p w:rsidR="00FB171A" w:rsidRDefault="00E25843" w:rsidP="00FB171A">
      <w:pPr>
        <w:pStyle w:val="a3"/>
        <w:keepNext/>
        <w:spacing w:before="0" w:beforeAutospacing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Волгоградской области</w:t>
      </w:r>
      <w:r w:rsidR="00FB17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от </w:t>
      </w:r>
      <w:r>
        <w:rPr>
          <w:b/>
          <w:bCs/>
          <w:sz w:val="28"/>
          <w:szCs w:val="28"/>
        </w:rPr>
        <w:t>07.08</w:t>
      </w:r>
      <w:r>
        <w:rPr>
          <w:b/>
          <w:bCs/>
          <w:sz w:val="28"/>
          <w:szCs w:val="28"/>
        </w:rPr>
        <w:t>.2025 г.</w:t>
      </w:r>
    </w:p>
    <w:p w:rsidR="00FB171A" w:rsidRDefault="00E25843" w:rsidP="00FB171A">
      <w:pPr>
        <w:pStyle w:val="a3"/>
        <w:keepNext/>
        <w:spacing w:before="0" w:beforeAutospacing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13</w:t>
      </w:r>
      <w:r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5</w:t>
      </w:r>
      <w:bookmarkStart w:id="0" w:name="_Hlk73706793"/>
      <w:bookmarkEnd w:id="0"/>
      <w:r w:rsidR="00FB17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«Об утверждении Положения о муниципальном</w:t>
      </w:r>
    </w:p>
    <w:p w:rsidR="00FB171A" w:rsidRDefault="00E25843" w:rsidP="00FB171A">
      <w:pPr>
        <w:pStyle w:val="a3"/>
        <w:keepNext/>
        <w:spacing w:before="0" w:beforeAutospacing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контроле в сфере благоустройства в Солодчинском</w:t>
      </w:r>
    </w:p>
    <w:p w:rsidR="00723B82" w:rsidRPr="00FB171A" w:rsidRDefault="00E25843" w:rsidP="00FB171A">
      <w:pPr>
        <w:pStyle w:val="a3"/>
        <w:keepNext/>
        <w:spacing w:before="0" w:beforeAutospacing="0" w:after="0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сельском поселении Ольховского муниципального района </w:t>
      </w:r>
      <w:r>
        <w:rPr>
          <w:b/>
          <w:bCs/>
          <w:sz w:val="28"/>
          <w:szCs w:val="28"/>
        </w:rPr>
        <w:t>Волгоградской области»</w:t>
      </w:r>
    </w:p>
    <w:p w:rsidR="00723B82" w:rsidRDefault="00723B82">
      <w:pPr>
        <w:widowControl w:val="0"/>
        <w:spacing w:after="0" w:line="317" w:lineRule="exact"/>
        <w:ind w:right="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B82" w:rsidRDefault="00E2584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Федеральными </w:t>
      </w:r>
      <w:hyperlink r:id="rId6" w:history="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 от 06.10.2003 № 131-ФЗ «Об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 принципах организации местного самоуправления в Российской Федерации», от 29 декабря 2025 г. № 567-ФЗ «О внесении изменений в Федеральный закон «О государственном контроле (надзоре) и муниципальном контроле в Российской Федерации», от 29 декабря 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№548-ФЗ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 Федерального закона «О государственном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контроле (надзоре) и муниципальном контроле в Российской Федерации», на основании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протеста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прокурора от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19.05.2026 №7-46-2026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руководствуясь Уставом Солодчинского сельского поселения Ольховского муниципального района Волгоградской области,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Сельская Дума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олодчинского сельского поселения Ольховского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723B82" w:rsidRDefault="00723B8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B82" w:rsidRDefault="00E2584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РЕШИЛА: </w:t>
      </w:r>
    </w:p>
    <w:p w:rsidR="00723B82" w:rsidRDefault="00723B8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Положение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муниципальном контроле в сфере благоустройства в Солодчинском</w:t>
      </w:r>
      <w:r w:rsid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сельском поселении</w:t>
      </w:r>
      <w:r w:rsid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Ольховского муниципального района Волгогра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утвержденное решением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Сельской Думы Солодчинского сельского поселения Ольховского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07.08.2025 г. № 13/5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следующие изменения: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 в пункте 1.8.1: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подпункт 3 после слов «в едином реестре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онтрольных» дополнить словом «(надзорных)»;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подпункт 5 после слов «не препятствовать присутствию контролируемых лиц, их представителей,» дополнить словами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«представителей саморегулируемой организации, если для контролируемого лица предусмотрено обязатель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 членство</w:t>
      </w:r>
      <w:r w:rsid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саморегулируемой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пункте 2.4: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дополнить новым абзацем вторым следующего содержания: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«Объект контроля считается отнесенным к одной из категорий риска после внесения сведений в единый реестр видов контроля.»;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абзац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считать абзацем третьим;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пункт 3.2.3 после слов «в Контрольный орган» дополнить словами «, в том числе посредством единого портала госуда</w:t>
      </w:r>
      <w:r w:rsid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рственных и муниципальных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абзаце втором подпункта 3.3.2. пункта 3.3. после слов «видео-ко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нференц-связи,» дополнить словами «использования мобильного приложения «Инспектор»,»;</w:t>
      </w:r>
    </w:p>
    <w:p w:rsidR="00723B82" w:rsidRPr="00FB171A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абзац шестой пункта 3.4.3 дополнить предложением вторым следующего содержания:      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проведении обязательного профилактического визита контролируемое лицо 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уведомляется не позднее чем за двадцать четыре часа до его начала в порядке, предусмотренном частью 5 статьи </w:t>
      </w:r>
      <w:r w:rsid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Федерального закона № 248-ФЗ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подпункт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3.4.4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 3.4. изложить в новой редакции: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«3.4.4. В соответствии с постановлением Правител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ьства Российской Федерации от 01.10.2025 №1511 «О периодичности проведения обязательных профилактических визитов в рамках государственного контроля (надзора), муниципального контроля»,  обязательные профилактические визиты в рамках муниципального контроля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осуществляются со следующей периодичностью: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для объектов контроля, отнесенных к категории значительного риска, –  один обязательный профилактический визит в 3 года;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для объектов контроля, отнесенных к категории среднего риска, – один обязательный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филактический визит в 5 лет;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для объектов контроля, отнесенных к категории умеренного риска, – один обязательный профилактический визит в 6 лет»;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3.4.11 дополнить подпунктом пятым следующего содержания: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«5) контролируемое лицо не соответству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критериям, предусмотренным абзацем первым пункта 3.4.9 настояще</w:t>
      </w:r>
      <w:r w:rsid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административного регламента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пункте 4.1.1: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абзаце первом слова «внеплановых» исключить;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дополнить абзацем четвёртым следующего содержания: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«Виды контрольных мероприятий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отношении объектов контроля, отнесенных к определенным категориям риска, определяются соразмерно р</w:t>
      </w:r>
      <w:r w:rsid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искам причинения вреда (ущерба)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 в абзаце первом пункта 4.1.4 слова «Внеплановые контрольные мероприятия» заменить словами «Контрольные мероприятия»;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подпункт 4.1.5. пункта 4.1. дополнить абзацем третьим следующего содержания: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иятий и их подписания. Для оформления указанных решений, актов и предписаний отдельное формирование документа не требуется.»;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подпункт 4.1.11. пункта 4.1. изложить в новой редакции: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«4.1.11. Контролируемое лицо или его представитель знакомится с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одержанием акта на месте проведения контрольного мероприятия, за исключением случаев, установленных абзацем вторым настоящего пункта.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проведения контрольных мероприятий или обязательных профилактических визитов с использованием средств дистанционн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взаимодействия, в том числе посредством видео-конференц-связи, а также с использованием мобильного приложения «Инспектор» либо составления акта контрольного  мероприятия без взаимодействия, а также в случае, если составление акта по результатам контрол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мероприятия на месте его проведения невозможно по причине совершения контрольных действий, предусмотренных пунктами 6 - 9 части 1 статьи 65 Федерального закона № 248-ФЗ, или в иных случаях, установленных Федеральным законом № 248-ФЗ, Контрольный орга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направляет акт контролируемому лицу в порядке, установленном статьей 21 Федерального закона № 248-ФЗ.»;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подпункт 4.1.12. пункта 4.1. изложить в новой редакции: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«4.1.12. В случае проведения в отношении членов саморегулируемой организации,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которых федеральными законами предусмотрено обязательное членство в саморегулируемой организации, контрольного мероприятия по основаниям, предусмотренным пунктами 1, 3 - 5, 7 - 9 части 1 статьи 57 и пунктами 2 - 6 части 2 статьи 60 Федерального закона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248-ФЗ,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мероприятия, содержащей информацию о контрольном мероприятии, размещенную в едином реестре контрольных (надзорных) мероприятий, по адресу электронной почты саморегулируемой организации или иным доступным способом, за исключением случаев проведения контрол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мероприятия без уведомления контролируемого лица, установленных Федеральным законом № 248-ФЗ, и федеральным законом о виде контроля.»;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Chars="25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4.3 исключить;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пункт 4.5.2 дополнить абзацем третьим следующего содержания: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«Документы могут представляться контролируемыми лицами                          с использованием единого портала государственных и муниципальных услуг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мобильного приложения «Инспектор».»;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абзац первый подпункта 4.5.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пункта 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изложить в новой редакции: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«4.5.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действия:»;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23B82" w:rsidRPr="00FB171A" w:rsidRDefault="00E25843" w:rsidP="00FB171A">
      <w:pPr>
        <w:widowControl w:val="0"/>
        <w:tabs>
          <w:tab w:val="left" w:pos="1134"/>
        </w:tabs>
        <w:spacing w:after="0" w:line="240" w:lineRule="auto"/>
        <w:ind w:firstLineChars="200" w:firstLine="5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1.16.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подпункт 4.6.</w:t>
      </w:r>
      <w:r w:rsidRPr="00FB17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пункта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4.6. дополнить абзацем третьим следующего содержания:</w:t>
      </w:r>
    </w:p>
    <w:p w:rsidR="00723B82" w:rsidRPr="00FB171A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7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«Действие требований, установленных частью 7 статьи 73 Федерального закона №248-ФЗ и абзацами первым пункта 4.6.6. настоящего Положения в отношении сроков проведения выездных проверок и сроков взаимод</w:t>
      </w:r>
      <w:r w:rsidRPr="00FB17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</w:t>
      </w:r>
      <w:r w:rsidRPr="00FB17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дельного значения, установленного пунктом 2 части 1.1 статьи 4 Федерального закона от 24 июля 2007 года № 209-ФЗ «О развитии малого и среднего предпринимательства в Российской Федерации» для малых предприятий, а в части проведения выездных проверок микропр</w:t>
      </w:r>
      <w:r w:rsidRPr="00FB17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 Действие настоящ</w:t>
      </w:r>
      <w:r w:rsidRPr="00FB17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положений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Налогового кодекса Российск</w:t>
      </w:r>
      <w:r w:rsidR="00FB17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 Федерации</w:t>
      </w:r>
      <w:r w:rsidRPr="00FB17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 подпункте пятом пункта 5.1 слово «обязательных», исключить;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1.1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пункт 5.3. изложить в новой редакции: 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«5.3. Жалобы на решения, действия (бездействие) руководителя и иных должностных лиц Контрольного органа рассматриваются ру</w:t>
      </w:r>
      <w:r w:rsid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ководителем Контрольного 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1.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 абзаце первом пункта 5.8, пункте 5.15, абзаце первом пункта 5.20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«(заместителем руководителя)», «(заместитель руководителя)» исключить.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ind w:firstLineChars="25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1.20.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приложении 5 к Положению абзацы третий и шестнадцатый</w:t>
      </w:r>
      <w:r w:rsidRPr="00FB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пункта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исключить.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2.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решение вступает в силу со дня официального обнародования.</w:t>
      </w:r>
    </w:p>
    <w:p w:rsidR="00723B82" w:rsidRDefault="00E25843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исполнением настоящего решения оставляю за собой.  </w:t>
      </w:r>
    </w:p>
    <w:p w:rsidR="00FB171A" w:rsidRDefault="00FB171A" w:rsidP="00FB17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3B82" w:rsidRDefault="00723B82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</w:p>
    <w:p w:rsidR="00FB171A" w:rsidRDefault="00FB171A" w:rsidP="00FB171A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Председатель Сельской Думы </w:t>
      </w:r>
    </w:p>
    <w:p w:rsidR="00FB171A" w:rsidRPr="00FB171A" w:rsidRDefault="00FB171A" w:rsidP="00FB17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Солодчинского сельского поселения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Н.В. Чеметова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ab/>
      </w:r>
    </w:p>
    <w:sectPr w:rsidR="00FB171A" w:rsidRPr="00FB171A" w:rsidSect="00FB171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843" w:rsidRDefault="00E25843">
      <w:pPr>
        <w:spacing w:line="240" w:lineRule="auto"/>
      </w:pPr>
      <w:r>
        <w:separator/>
      </w:r>
    </w:p>
  </w:endnote>
  <w:endnote w:type="continuationSeparator" w:id="1">
    <w:p w:rsidR="00E25843" w:rsidRDefault="00E258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843" w:rsidRDefault="00E25843">
      <w:pPr>
        <w:spacing w:after="0"/>
      </w:pPr>
      <w:r>
        <w:separator/>
      </w:r>
    </w:p>
  </w:footnote>
  <w:footnote w:type="continuationSeparator" w:id="1">
    <w:p w:rsidR="00E25843" w:rsidRDefault="00E2584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56ED0047"/>
    <w:rsid w:val="00723B82"/>
    <w:rsid w:val="00E25843"/>
    <w:rsid w:val="00FB171A"/>
    <w:rsid w:val="56ED0047"/>
    <w:rsid w:val="755F6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23B82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723B8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1486</Words>
  <Characters>8475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Ucer</cp:lastModifiedBy>
  <cp:revision>2</cp:revision>
  <dcterms:created xsi:type="dcterms:W3CDTF">2026-05-06T18:33:00Z</dcterms:created>
  <dcterms:modified xsi:type="dcterms:W3CDTF">2026-06-05T06:33:00Z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9F45103D44754194AE5175EC186928A7_11</vt:lpwstr>
  </property>
  <property fmtid="{D5CDD505-2E9C-101B-9397-08002B2CF9AE}" pid="4" name="KSOTemplateDocerSaveRecord">
    <vt:lpwstr>eyJoZGlkIjoiZjBmOWExMzA3NDlmODdlYjQ2ZDczMmIzMjBlZmNhMjEiLCJ1c2VySWQiOiI4NDIzMjM2OTA2MjIifQ==</vt:lpwstr>
  </property>
</Properties>
</file>